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D8FE" w14:textId="77777777" w:rsidR="00F061D5" w:rsidRPr="00321538" w:rsidRDefault="00F061D5" w:rsidP="00321538">
      <w:pPr>
        <w:spacing w:after="0" w:line="360" w:lineRule="auto"/>
        <w:rPr>
          <w:rFonts w:cs="Arial"/>
          <w:b/>
          <w:sz w:val="2"/>
          <w:szCs w:val="32"/>
          <w:u w:val="single"/>
          <w:lang w:val="en-US"/>
        </w:rPr>
      </w:pPr>
    </w:p>
    <w:p w14:paraId="4B4A4C75" w14:textId="77777777" w:rsidR="00E560A2" w:rsidRDefault="00E560A2" w:rsidP="003153BD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sz w:val="28"/>
          <w:szCs w:val="44"/>
          <w:lang w:val="en-US"/>
        </w:rPr>
      </w:pPr>
      <w:r w:rsidRPr="00E560A2">
        <w:rPr>
          <w:rFonts w:cs="Arial"/>
          <w:b/>
          <w:color w:val="000000" w:themeColor="text1"/>
          <w:sz w:val="28"/>
          <w:szCs w:val="44"/>
          <w:lang w:val="en-US"/>
        </w:rPr>
        <w:t xml:space="preserve">Interreg Central Europe 2021-2027 </w:t>
      </w:r>
    </w:p>
    <w:p w14:paraId="1B10BDC9" w14:textId="77777777" w:rsidR="001438A4" w:rsidRDefault="000371D7" w:rsidP="00E560A2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sz w:val="32"/>
          <w:szCs w:val="32"/>
          <w:lang w:val="en-US"/>
        </w:rPr>
      </w:pPr>
      <w:r w:rsidRPr="00E560A2">
        <w:rPr>
          <w:rFonts w:cs="Arial"/>
          <w:b/>
          <w:sz w:val="32"/>
          <w:szCs w:val="32"/>
          <w:lang w:val="en-US"/>
        </w:rPr>
        <w:t>Partner S</w:t>
      </w:r>
      <w:r w:rsidR="00DC2C14" w:rsidRPr="00E560A2">
        <w:rPr>
          <w:rFonts w:cs="Arial"/>
          <w:b/>
          <w:sz w:val="32"/>
          <w:szCs w:val="32"/>
          <w:lang w:val="en-US"/>
        </w:rPr>
        <w:t>earch</w:t>
      </w:r>
      <w:r w:rsidRPr="00E560A2">
        <w:rPr>
          <w:rFonts w:cs="Arial"/>
          <w:b/>
          <w:sz w:val="32"/>
          <w:szCs w:val="32"/>
          <w:lang w:val="en-US"/>
        </w:rPr>
        <w:t xml:space="preserve"> F</w:t>
      </w:r>
      <w:r w:rsidR="00526859" w:rsidRPr="00E560A2">
        <w:rPr>
          <w:rFonts w:cs="Arial"/>
          <w:b/>
          <w:sz w:val="32"/>
          <w:szCs w:val="32"/>
          <w:lang w:val="en-US"/>
        </w:rPr>
        <w:t>orm</w:t>
      </w:r>
      <w:r w:rsidR="00EA2046" w:rsidRPr="00E560A2">
        <w:rPr>
          <w:rFonts w:cs="Arial"/>
          <w:b/>
          <w:sz w:val="32"/>
          <w:szCs w:val="32"/>
          <w:lang w:val="en-US"/>
        </w:rPr>
        <w:t xml:space="preserve"> </w:t>
      </w:r>
      <w:r w:rsidR="00AD1398" w:rsidRPr="00E560A2">
        <w:rPr>
          <w:rFonts w:cs="Arial"/>
          <w:b/>
          <w:sz w:val="32"/>
          <w:szCs w:val="32"/>
          <w:lang w:val="en-US"/>
        </w:rPr>
        <w:t xml:space="preserve">for </w:t>
      </w:r>
      <w:r w:rsidR="00EA2046" w:rsidRPr="00E560A2">
        <w:rPr>
          <w:rFonts w:cs="Arial"/>
          <w:b/>
          <w:sz w:val="32"/>
          <w:szCs w:val="32"/>
          <w:lang w:val="en-US"/>
        </w:rPr>
        <w:t xml:space="preserve">Polish </w:t>
      </w:r>
      <w:r w:rsidR="00874E44" w:rsidRPr="00E560A2">
        <w:rPr>
          <w:rFonts w:cs="Arial"/>
          <w:b/>
          <w:sz w:val="32"/>
          <w:szCs w:val="32"/>
          <w:lang w:val="en-US"/>
        </w:rPr>
        <w:t xml:space="preserve">institutions </w:t>
      </w:r>
    </w:p>
    <w:p w14:paraId="7C640994" w14:textId="356A4E1F" w:rsidR="00E560A2" w:rsidRDefault="001438A4" w:rsidP="00E560A2">
      <w:pPr>
        <w:shd w:val="clear" w:color="auto" w:fill="F2F2F2" w:themeFill="background1" w:themeFillShade="F2"/>
        <w:spacing w:after="0" w:line="360" w:lineRule="auto"/>
        <w:jc w:val="center"/>
        <w:rPr>
          <w:sz w:val="24"/>
          <w:szCs w:val="24"/>
          <w:lang w:val="en-US"/>
        </w:rPr>
      </w:pPr>
      <w:r w:rsidRPr="001438A4">
        <w:rPr>
          <w:rFonts w:cs="Arial"/>
          <w:b/>
          <w:sz w:val="32"/>
          <w:szCs w:val="32"/>
          <w:lang w:val="en-US"/>
        </w:rPr>
        <w:t>Call for peripheral and lagging areas</w:t>
      </w:r>
      <w:r w:rsidR="003153BD" w:rsidRPr="00E560A2">
        <w:rPr>
          <w:rFonts w:cs="Arial"/>
          <w:b/>
          <w:sz w:val="32"/>
          <w:szCs w:val="32"/>
          <w:lang w:val="en-US"/>
        </w:rPr>
        <w:br/>
      </w:r>
    </w:p>
    <w:p w14:paraId="24D0743E" w14:textId="77777777" w:rsidR="00E560A2" w:rsidRDefault="00E560A2" w:rsidP="00E5446C">
      <w:pPr>
        <w:spacing w:after="0" w:line="360" w:lineRule="auto"/>
        <w:rPr>
          <w:sz w:val="24"/>
          <w:szCs w:val="24"/>
          <w:lang w:val="en-US"/>
        </w:rPr>
      </w:pPr>
    </w:p>
    <w:p w14:paraId="6C084391" w14:textId="77777777" w:rsidR="00E5446C" w:rsidRPr="00C86FF4" w:rsidRDefault="00E5446C" w:rsidP="00E5446C">
      <w:pPr>
        <w:spacing w:after="0" w:line="360" w:lineRule="auto"/>
        <w:rPr>
          <w:sz w:val="24"/>
          <w:szCs w:val="24"/>
          <w:lang w:val="en-US"/>
        </w:rPr>
      </w:pPr>
      <w:r w:rsidRPr="00C86FF4">
        <w:rPr>
          <w:sz w:val="24"/>
          <w:szCs w:val="24"/>
          <w:lang w:val="en-US"/>
        </w:rPr>
        <w:t xml:space="preserve">Interreg </w:t>
      </w:r>
      <w:r w:rsidR="00C42B05" w:rsidRPr="00C86FF4">
        <w:rPr>
          <w:sz w:val="24"/>
          <w:szCs w:val="24"/>
          <w:lang w:val="en-US"/>
        </w:rPr>
        <w:t xml:space="preserve">Central </w:t>
      </w:r>
      <w:r w:rsidRPr="00C86FF4">
        <w:rPr>
          <w:sz w:val="24"/>
          <w:szCs w:val="24"/>
          <w:lang w:val="en-US"/>
        </w:rPr>
        <w:t xml:space="preserve">Europe </w:t>
      </w:r>
      <w:proofErr w:type="spellStart"/>
      <w:r w:rsidR="00CE0681" w:rsidRPr="00C86FF4">
        <w:rPr>
          <w:sz w:val="24"/>
          <w:szCs w:val="24"/>
          <w:lang w:val="en-US"/>
        </w:rPr>
        <w:t>programme</w:t>
      </w:r>
      <w:proofErr w:type="spellEnd"/>
      <w:r w:rsidR="00CE0681" w:rsidRPr="00C86FF4">
        <w:rPr>
          <w:sz w:val="24"/>
          <w:szCs w:val="24"/>
          <w:lang w:val="en-US"/>
        </w:rPr>
        <w:t xml:space="preserve"> </w:t>
      </w:r>
      <w:r w:rsidRPr="00C86FF4">
        <w:rPr>
          <w:sz w:val="24"/>
          <w:szCs w:val="24"/>
          <w:lang w:val="en-US"/>
        </w:rPr>
        <w:t xml:space="preserve">invites public </w:t>
      </w:r>
      <w:r w:rsidR="00C42B05" w:rsidRPr="00C86FF4">
        <w:rPr>
          <w:sz w:val="24"/>
          <w:szCs w:val="24"/>
          <w:lang w:val="en-US"/>
        </w:rPr>
        <w:t>and private</w:t>
      </w:r>
      <w:r w:rsidRPr="00C86FF4">
        <w:rPr>
          <w:sz w:val="24"/>
          <w:szCs w:val="24"/>
          <w:lang w:val="en-US"/>
        </w:rPr>
        <w:t xml:space="preserve"> bodies with legal personality</w:t>
      </w:r>
      <w:r w:rsidR="00CE0681" w:rsidRPr="00C86FF4">
        <w:rPr>
          <w:sz w:val="24"/>
          <w:szCs w:val="24"/>
          <w:lang w:val="en-US"/>
        </w:rPr>
        <w:t xml:space="preserve"> from </w:t>
      </w:r>
      <w:r w:rsidR="0050334A" w:rsidRPr="00C86FF4">
        <w:rPr>
          <w:sz w:val="24"/>
          <w:szCs w:val="24"/>
          <w:lang w:val="en-US"/>
        </w:rPr>
        <w:t>Austria, Croatia, Czech Republic, Germany, Hungary, Italy, Poland, Slovakia and Slovenia</w:t>
      </w:r>
      <w:r w:rsidRPr="00C86FF4">
        <w:rPr>
          <w:sz w:val="24"/>
          <w:szCs w:val="24"/>
          <w:lang w:val="en-US"/>
        </w:rPr>
        <w:t xml:space="preserve">. </w:t>
      </w:r>
      <w:hyperlink r:id="rId8" w:history="1">
        <w:r w:rsidR="00CE0681" w:rsidRPr="00C86FF4">
          <w:rPr>
            <w:rStyle w:val="Hipercze"/>
            <w:sz w:val="24"/>
            <w:szCs w:val="24"/>
            <w:lang w:val="en-US"/>
          </w:rPr>
          <w:t>Information on the</w:t>
        </w:r>
        <w:r w:rsidRPr="00C86FF4">
          <w:rPr>
            <w:rStyle w:val="Hipercze"/>
            <w:sz w:val="24"/>
            <w:szCs w:val="24"/>
            <w:lang w:val="en-US"/>
          </w:rPr>
          <w:t xml:space="preserve"> </w:t>
        </w:r>
        <w:r w:rsidR="0050334A" w:rsidRPr="00C86FF4">
          <w:rPr>
            <w:rStyle w:val="Hipercze"/>
            <w:sz w:val="24"/>
            <w:szCs w:val="24"/>
            <w:lang w:val="en-US"/>
          </w:rPr>
          <w:t>current call for proposals</w:t>
        </w:r>
      </w:hyperlink>
      <w:r w:rsidR="008167D7" w:rsidRPr="00C86FF4">
        <w:rPr>
          <w:sz w:val="24"/>
          <w:szCs w:val="24"/>
          <w:lang w:val="en-US"/>
        </w:rPr>
        <w:t>.</w:t>
      </w:r>
      <w:r w:rsidR="0050334A" w:rsidRPr="00C86FF4">
        <w:rPr>
          <w:sz w:val="24"/>
          <w:szCs w:val="24"/>
          <w:lang w:val="en-US"/>
        </w:rPr>
        <w:t xml:space="preserve"> </w:t>
      </w:r>
      <w:hyperlink r:id="rId9" w:history="1">
        <w:r w:rsidRPr="00C86FF4">
          <w:rPr>
            <w:rStyle w:val="Hipercze"/>
            <w:sz w:val="24"/>
            <w:szCs w:val="24"/>
            <w:lang w:val="en-US"/>
          </w:rPr>
          <w:t xml:space="preserve">Information </w:t>
        </w:r>
        <w:r w:rsidR="00E07F4F" w:rsidRPr="00C86FF4">
          <w:rPr>
            <w:rStyle w:val="Hipercze"/>
            <w:sz w:val="24"/>
            <w:szCs w:val="24"/>
            <w:lang w:val="en-US"/>
          </w:rPr>
          <w:t xml:space="preserve">on the </w:t>
        </w:r>
        <w:proofErr w:type="spellStart"/>
        <w:r w:rsidR="00E07F4F" w:rsidRPr="00C86FF4">
          <w:rPr>
            <w:rStyle w:val="Hipercze"/>
            <w:sz w:val="24"/>
            <w:szCs w:val="24"/>
            <w:lang w:val="en-US"/>
          </w:rPr>
          <w:t>programme</w:t>
        </w:r>
        <w:proofErr w:type="spellEnd"/>
        <w:r w:rsidR="00E07F4F" w:rsidRPr="00C86FF4">
          <w:rPr>
            <w:rStyle w:val="Hipercze"/>
            <w:sz w:val="24"/>
            <w:szCs w:val="24"/>
            <w:lang w:val="en-US"/>
          </w:rPr>
          <w:t xml:space="preserve"> </w:t>
        </w:r>
        <w:r w:rsidRPr="00C86FF4">
          <w:rPr>
            <w:rStyle w:val="Hipercze"/>
            <w:sz w:val="24"/>
            <w:szCs w:val="24"/>
            <w:lang w:val="en-US"/>
          </w:rPr>
          <w:t>in Polish</w:t>
        </w:r>
      </w:hyperlink>
      <w:r w:rsidR="008167D7" w:rsidRPr="00C86FF4">
        <w:rPr>
          <w:sz w:val="24"/>
          <w:szCs w:val="24"/>
          <w:lang w:val="en-US"/>
        </w:rPr>
        <w:t>.</w:t>
      </w:r>
      <w:r w:rsidRPr="00C86FF4">
        <w:rPr>
          <w:sz w:val="24"/>
          <w:szCs w:val="24"/>
          <w:lang w:val="en-US"/>
        </w:rPr>
        <w:t xml:space="preserve"> </w:t>
      </w:r>
    </w:p>
    <w:p w14:paraId="1414F1BD" w14:textId="77777777" w:rsidR="00E5446C" w:rsidRPr="00C86FF4" w:rsidRDefault="00E5446C" w:rsidP="009637BB">
      <w:pPr>
        <w:spacing w:after="0" w:line="360" w:lineRule="auto"/>
        <w:jc w:val="center"/>
        <w:rPr>
          <w:lang w:val="en-US"/>
        </w:rPr>
      </w:pPr>
    </w:p>
    <w:p w14:paraId="028A8E0B" w14:textId="77777777" w:rsidR="0027172A" w:rsidRDefault="00E560A2" w:rsidP="00E5077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t xml:space="preserve">The Partner Sear Form has been meant as an additional support measure for the Polish institutions, complementing the </w:t>
      </w:r>
      <w:r w:rsidR="0027172A">
        <w:rPr>
          <w:b/>
          <w:sz w:val="28"/>
          <w:szCs w:val="32"/>
          <w:lang w:val="en-US"/>
        </w:rPr>
        <w:t xml:space="preserve">online </w:t>
      </w:r>
      <w:r>
        <w:rPr>
          <w:b/>
          <w:sz w:val="28"/>
          <w:szCs w:val="32"/>
          <w:lang w:val="en-US"/>
        </w:rPr>
        <w:t xml:space="preserve">tool offered by the </w:t>
      </w:r>
      <w:r w:rsidR="0027172A" w:rsidRPr="0050334A">
        <w:rPr>
          <w:b/>
          <w:sz w:val="28"/>
          <w:szCs w:val="32"/>
          <w:lang w:val="en-US"/>
        </w:rPr>
        <w:t xml:space="preserve">Interreg Central Europe </w:t>
      </w:r>
      <w:proofErr w:type="spellStart"/>
      <w:r>
        <w:rPr>
          <w:b/>
          <w:sz w:val="28"/>
          <w:szCs w:val="32"/>
          <w:lang w:val="en-US"/>
        </w:rPr>
        <w:t>programme</w:t>
      </w:r>
      <w:proofErr w:type="spellEnd"/>
      <w:r>
        <w:rPr>
          <w:b/>
          <w:sz w:val="28"/>
          <w:szCs w:val="32"/>
          <w:lang w:val="en-US"/>
        </w:rPr>
        <w:t xml:space="preserve">. </w:t>
      </w:r>
      <w:r w:rsidR="0027172A" w:rsidRPr="0050334A">
        <w:rPr>
          <w:b/>
          <w:sz w:val="28"/>
          <w:szCs w:val="32"/>
          <w:lang w:val="en-US"/>
        </w:rPr>
        <w:t xml:space="preserve">We strongly recommend </w:t>
      </w:r>
      <w:r w:rsidR="0027172A">
        <w:rPr>
          <w:b/>
          <w:sz w:val="28"/>
          <w:szCs w:val="32"/>
          <w:lang w:val="en-US"/>
        </w:rPr>
        <w:t>using</w:t>
      </w:r>
      <w:r w:rsidR="0027172A" w:rsidRPr="0050334A">
        <w:rPr>
          <w:b/>
          <w:sz w:val="28"/>
          <w:szCs w:val="32"/>
          <w:lang w:val="en-US"/>
        </w:rPr>
        <w:t xml:space="preserve"> both </w:t>
      </w:r>
      <w:r w:rsidR="0027172A">
        <w:rPr>
          <w:b/>
          <w:sz w:val="28"/>
          <w:szCs w:val="32"/>
          <w:lang w:val="en-US"/>
        </w:rPr>
        <w:t>instruments</w:t>
      </w:r>
      <w:r w:rsidR="0027172A" w:rsidRPr="0050334A">
        <w:rPr>
          <w:b/>
          <w:sz w:val="28"/>
          <w:szCs w:val="32"/>
          <w:lang w:val="en-US"/>
        </w:rPr>
        <w:t>.</w:t>
      </w:r>
    </w:p>
    <w:p w14:paraId="1878002F" w14:textId="77777777" w:rsidR="0027172A" w:rsidRDefault="0027172A" w:rsidP="00E5077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b/>
          <w:sz w:val="28"/>
          <w:szCs w:val="32"/>
          <w:lang w:val="en-US"/>
        </w:rPr>
      </w:pPr>
    </w:p>
    <w:p w14:paraId="4EABC9CA" w14:textId="77777777" w:rsidR="00E50770" w:rsidRPr="0050334A" w:rsidRDefault="0027172A" w:rsidP="00E5077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cs="Arial"/>
          <w:b/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t xml:space="preserve">Before sending the Form, please check </w:t>
      </w:r>
      <w:r w:rsidR="00C42B05" w:rsidRPr="0050334A">
        <w:rPr>
          <w:b/>
          <w:sz w:val="28"/>
          <w:szCs w:val="32"/>
          <w:lang w:val="en-US"/>
        </w:rPr>
        <w:t>the</w:t>
      </w:r>
      <w:r w:rsidR="00F061D5" w:rsidRPr="0050334A">
        <w:rPr>
          <w:b/>
          <w:sz w:val="28"/>
          <w:szCs w:val="32"/>
          <w:lang w:val="en-US"/>
        </w:rPr>
        <w:t xml:space="preserve"> </w:t>
      </w:r>
      <w:r w:rsidR="00C42B05" w:rsidRPr="0050334A">
        <w:rPr>
          <w:b/>
          <w:color w:val="0070C0"/>
          <w:sz w:val="28"/>
          <w:szCs w:val="32"/>
          <w:lang w:val="en-US"/>
        </w:rPr>
        <w:t xml:space="preserve">Applicant Community </w:t>
      </w:r>
      <w:hyperlink r:id="rId10" w:history="1">
        <w:r w:rsidR="00F061D5" w:rsidRPr="0050334A">
          <w:rPr>
            <w:rStyle w:val="Hipercze"/>
            <w:b/>
            <w:sz w:val="28"/>
            <w:szCs w:val="32"/>
            <w:lang w:val="en-US"/>
          </w:rPr>
          <w:t>part</w:t>
        </w:r>
        <w:r w:rsidR="00F061D5" w:rsidRPr="0050334A">
          <w:rPr>
            <w:rStyle w:val="Hipercze"/>
            <w:b/>
            <w:sz w:val="28"/>
            <w:szCs w:val="32"/>
            <w:lang w:val="en-US"/>
          </w:rPr>
          <w:t>n</w:t>
        </w:r>
        <w:r w:rsidR="00F061D5" w:rsidRPr="0050334A">
          <w:rPr>
            <w:rStyle w:val="Hipercze"/>
            <w:b/>
            <w:sz w:val="28"/>
            <w:szCs w:val="32"/>
            <w:lang w:val="en-US"/>
          </w:rPr>
          <w:t>er search tool</w:t>
        </w:r>
        <w:r w:rsidR="001D0AB4" w:rsidRPr="0050334A">
          <w:rPr>
            <w:rStyle w:val="Hipercze"/>
            <w:b/>
            <w:sz w:val="28"/>
            <w:szCs w:val="32"/>
            <w:lang w:val="en-US"/>
          </w:rPr>
          <w:t>.</w:t>
        </w:r>
      </w:hyperlink>
      <w:r w:rsidR="0050334A" w:rsidRPr="0050334A">
        <w:rPr>
          <w:b/>
          <w:sz w:val="28"/>
          <w:szCs w:val="32"/>
          <w:lang w:val="en-US"/>
        </w:rPr>
        <w:t xml:space="preserve"> </w:t>
      </w:r>
      <w:r>
        <w:rPr>
          <w:b/>
          <w:sz w:val="28"/>
          <w:szCs w:val="32"/>
          <w:lang w:val="en-US"/>
        </w:rPr>
        <w:t>Maybe your future partners ha</w:t>
      </w:r>
      <w:r w:rsidR="00C43307">
        <w:rPr>
          <w:b/>
          <w:sz w:val="28"/>
          <w:szCs w:val="32"/>
          <w:lang w:val="en-US"/>
        </w:rPr>
        <w:t>ve</w:t>
      </w:r>
      <w:r>
        <w:rPr>
          <w:b/>
          <w:sz w:val="28"/>
          <w:szCs w:val="32"/>
          <w:lang w:val="en-US"/>
        </w:rPr>
        <w:t xml:space="preserve"> been already waiting for you there!</w:t>
      </w:r>
    </w:p>
    <w:p w14:paraId="2F693C80" w14:textId="77777777" w:rsidR="004D54BA" w:rsidRPr="001C5A46" w:rsidRDefault="003D2503" w:rsidP="00E50770">
      <w:pPr>
        <w:pStyle w:val="Cytatintensywny"/>
        <w:ind w:left="0"/>
        <w:rPr>
          <w:i w:val="0"/>
          <w:color w:val="auto"/>
          <w:sz w:val="28"/>
          <w:szCs w:val="28"/>
          <w:u w:val="single"/>
          <w:lang w:val="en-US"/>
        </w:rPr>
      </w:pPr>
      <w:r w:rsidRPr="001C5A46">
        <w:rPr>
          <w:i w:val="0"/>
          <w:color w:val="auto"/>
          <w:sz w:val="28"/>
          <w:szCs w:val="28"/>
          <w:u w:val="single"/>
          <w:lang w:val="en-US"/>
        </w:rPr>
        <w:t>An important not</w:t>
      </w:r>
      <w:r w:rsidR="004D54BA" w:rsidRPr="001C5A46">
        <w:rPr>
          <w:i w:val="0"/>
          <w:color w:val="auto"/>
          <w:sz w:val="28"/>
          <w:szCs w:val="28"/>
          <w:u w:val="single"/>
          <w:lang w:val="en-US"/>
        </w:rPr>
        <w:t>e</w:t>
      </w:r>
    </w:p>
    <w:p w14:paraId="7342C679" w14:textId="439EB8D2" w:rsidR="00E07F4F" w:rsidRPr="001C5A46" w:rsidRDefault="00F409C4" w:rsidP="00E50770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1C5A46">
        <w:rPr>
          <w:b w:val="0"/>
          <w:i w:val="0"/>
          <w:color w:val="auto"/>
          <w:sz w:val="28"/>
          <w:szCs w:val="28"/>
          <w:lang w:val="en-US"/>
        </w:rPr>
        <w:t>Before filling in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2564BC" w:rsidRPr="001C5A46">
        <w:rPr>
          <w:b w:val="0"/>
          <w:i w:val="0"/>
          <w:color w:val="auto"/>
          <w:sz w:val="28"/>
          <w:szCs w:val="28"/>
          <w:lang w:val="en-US"/>
        </w:rPr>
        <w:t xml:space="preserve">the Form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please read </w:t>
      </w:r>
      <w:r w:rsidR="00601918" w:rsidRPr="001C5A46">
        <w:rPr>
          <w:b w:val="0"/>
          <w:i w:val="0"/>
          <w:color w:val="auto"/>
          <w:sz w:val="28"/>
          <w:szCs w:val="28"/>
          <w:lang w:val="en-US"/>
        </w:rPr>
        <w:t>the</w:t>
      </w:r>
      <w:r w:rsidR="00E076BE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hyperlink r:id="rId11" w:history="1">
        <w:r w:rsidR="00643D6A" w:rsidRPr="001438A4">
          <w:rPr>
            <w:rStyle w:val="Hipercze"/>
            <w:i w:val="0"/>
            <w:sz w:val="28"/>
            <w:szCs w:val="28"/>
            <w:lang w:val="en-US"/>
          </w:rPr>
          <w:t>Applicant</w:t>
        </w:r>
        <w:r w:rsidR="001159F5" w:rsidRPr="001438A4">
          <w:rPr>
            <w:rStyle w:val="Hipercze"/>
            <w:i w:val="0"/>
            <w:sz w:val="28"/>
            <w:szCs w:val="28"/>
            <w:lang w:val="en-US"/>
          </w:rPr>
          <w:t xml:space="preserve">s’ </w:t>
        </w:r>
        <w:r w:rsidR="001159F5" w:rsidRPr="001438A4">
          <w:rPr>
            <w:rStyle w:val="Hipercze"/>
            <w:i w:val="0"/>
            <w:sz w:val="28"/>
            <w:szCs w:val="28"/>
            <w:lang w:val="en-US"/>
          </w:rPr>
          <w:t>P</w:t>
        </w:r>
        <w:r w:rsidR="001159F5" w:rsidRPr="001438A4">
          <w:rPr>
            <w:rStyle w:val="Hipercze"/>
            <w:i w:val="0"/>
            <w:sz w:val="28"/>
            <w:szCs w:val="28"/>
            <w:lang w:val="en-US"/>
          </w:rPr>
          <w:t>ack</w:t>
        </w:r>
        <w:r w:rsidR="001159F5" w:rsidRPr="001438A4">
          <w:rPr>
            <w:rStyle w:val="Hipercze"/>
            <w:i w:val="0"/>
            <w:sz w:val="28"/>
            <w:szCs w:val="28"/>
            <w:lang w:val="en-US"/>
          </w:rPr>
          <w:t>a</w:t>
        </w:r>
        <w:r w:rsidR="001159F5" w:rsidRPr="001438A4">
          <w:rPr>
            <w:rStyle w:val="Hipercze"/>
            <w:i w:val="0"/>
            <w:sz w:val="28"/>
            <w:szCs w:val="28"/>
            <w:lang w:val="en-US"/>
          </w:rPr>
          <w:t>ge</w:t>
        </w:r>
        <w:r w:rsidR="002454B3" w:rsidRPr="001438A4">
          <w:rPr>
            <w:rStyle w:val="Hipercze"/>
            <w:i w:val="0"/>
            <w:sz w:val="28"/>
            <w:szCs w:val="28"/>
            <w:lang w:val="en-US"/>
          </w:rPr>
          <w:t>.</w:t>
        </w:r>
      </w:hyperlink>
      <w:r w:rsidR="002454B3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63C51733" w14:textId="77777777" w:rsidR="0033715E" w:rsidRPr="001C5A46" w:rsidRDefault="0027172A" w:rsidP="00E50770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>
        <w:rPr>
          <w:b w:val="0"/>
          <w:i w:val="0"/>
          <w:color w:val="auto"/>
          <w:sz w:val="28"/>
          <w:szCs w:val="28"/>
          <w:lang w:val="en-US"/>
        </w:rPr>
        <w:t>If you have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 xml:space="preserve"> questions</w:t>
      </w:r>
      <w:r>
        <w:rPr>
          <w:b w:val="0"/>
          <w:i w:val="0"/>
          <w:color w:val="auto"/>
          <w:sz w:val="28"/>
          <w:szCs w:val="28"/>
          <w:lang w:val="en-US"/>
        </w:rPr>
        <w:t>,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FC7D44" w:rsidRPr="001C5A46">
        <w:rPr>
          <w:b w:val="0"/>
          <w:i w:val="0"/>
          <w:color w:val="auto"/>
          <w:sz w:val="28"/>
          <w:szCs w:val="28"/>
          <w:lang w:val="en-US"/>
        </w:rPr>
        <w:t>you may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 xml:space="preserve"> contact </w:t>
      </w:r>
      <w:r w:rsidR="00743F70" w:rsidRPr="001C5A46">
        <w:rPr>
          <w:b w:val="0"/>
          <w:i w:val="0"/>
          <w:color w:val="auto"/>
          <w:sz w:val="28"/>
          <w:szCs w:val="28"/>
          <w:lang w:val="en-US"/>
        </w:rPr>
        <w:t xml:space="preserve">the </w:t>
      </w:r>
      <w:r w:rsidR="008167D7" w:rsidRPr="008167D7">
        <w:rPr>
          <w:b w:val="0"/>
          <w:i w:val="0"/>
          <w:color w:val="auto"/>
          <w:sz w:val="28"/>
          <w:szCs w:val="28"/>
          <w:lang w:val="en-US"/>
        </w:rPr>
        <w:t xml:space="preserve">National Contact Point </w:t>
      </w:r>
      <w:r w:rsidR="00C86FF4">
        <w:rPr>
          <w:b w:val="0"/>
          <w:i w:val="0"/>
          <w:color w:val="auto"/>
          <w:sz w:val="28"/>
          <w:szCs w:val="28"/>
          <w:lang w:val="en-US"/>
        </w:rPr>
        <w:br/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>(</w:t>
      </w:r>
      <w:r w:rsidR="008167D7">
        <w:rPr>
          <w:b w:val="0"/>
          <w:i w:val="0"/>
          <w:color w:val="auto"/>
          <w:sz w:val="28"/>
          <w:szCs w:val="28"/>
          <w:lang w:val="en-US"/>
        </w:rPr>
        <w:t>Monika Strojecka-Gevorgyan</w:t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 xml:space="preserve">, </w:t>
      </w:r>
      <w:r w:rsidR="00C86FF4">
        <w:rPr>
          <w:b w:val="0"/>
          <w:i w:val="0"/>
          <w:color w:val="auto"/>
          <w:sz w:val="28"/>
          <w:szCs w:val="28"/>
          <w:lang w:val="en-US"/>
        </w:rPr>
        <w:t xml:space="preserve">tel. 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>22 273 81 7</w:t>
      </w:r>
      <w:r w:rsidR="008167D7">
        <w:rPr>
          <w:b w:val="0"/>
          <w:i w:val="0"/>
          <w:color w:val="auto"/>
          <w:sz w:val="28"/>
          <w:szCs w:val="28"/>
          <w:lang w:val="en-US"/>
        </w:rPr>
        <w:t>5</w:t>
      </w:r>
      <w:r w:rsidR="005E63A8" w:rsidRPr="001C5A46">
        <w:rPr>
          <w:b w:val="0"/>
          <w:i w:val="0"/>
          <w:color w:val="auto"/>
          <w:sz w:val="28"/>
          <w:szCs w:val="28"/>
          <w:lang w:val="en-US"/>
        </w:rPr>
        <w:t>,</w:t>
      </w:r>
      <w:r w:rsidR="00C86FF4">
        <w:rPr>
          <w:b w:val="0"/>
          <w:i w:val="0"/>
          <w:color w:val="auto"/>
          <w:sz w:val="28"/>
          <w:szCs w:val="28"/>
          <w:lang w:val="en-US"/>
        </w:rPr>
        <w:t xml:space="preserve"> e-mail:</w:t>
      </w:r>
      <w:r w:rsidR="005E63A8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hyperlink r:id="rId12" w:history="1">
        <w:r w:rsidR="008167D7" w:rsidRPr="00B51310">
          <w:rPr>
            <w:rStyle w:val="Hipercze"/>
            <w:b w:val="0"/>
            <w:i w:val="0"/>
            <w:sz w:val="28"/>
            <w:szCs w:val="28"/>
            <w:lang w:val="en-US"/>
          </w:rPr>
          <w:t>CE@mfipr.gov.pl</w:t>
        </w:r>
      </w:hyperlink>
      <w:r w:rsidR="00341998" w:rsidRPr="001C5A46">
        <w:rPr>
          <w:rStyle w:val="Hipercze"/>
          <w:b w:val="0"/>
          <w:i w:val="0"/>
          <w:color w:val="auto"/>
          <w:sz w:val="28"/>
          <w:szCs w:val="28"/>
          <w:lang w:val="en-US"/>
        </w:rPr>
        <w:t xml:space="preserve">). </w:t>
      </w:r>
      <w:r w:rsidR="004D54BA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1B17FA7D" w14:textId="3B251D51" w:rsidR="001438A4" w:rsidRDefault="001438A4">
      <w:pPr>
        <w:rPr>
          <w:lang w:val="en-US"/>
        </w:rPr>
      </w:pPr>
      <w:r>
        <w:rPr>
          <w:lang w:val="en-US"/>
        </w:rPr>
        <w:br w:type="page"/>
      </w:r>
    </w:p>
    <w:p w14:paraId="19E27BC7" w14:textId="77777777" w:rsidR="0033715E" w:rsidRPr="00CE0681" w:rsidRDefault="0033715E" w:rsidP="0033715E">
      <w:pPr>
        <w:rPr>
          <w:lang w:val="en-US"/>
        </w:rPr>
      </w:pPr>
    </w:p>
    <w:p w14:paraId="01F143AA" w14:textId="77777777" w:rsidR="0095160E" w:rsidRPr="00321538" w:rsidRDefault="0095160E" w:rsidP="00640505">
      <w:pPr>
        <w:spacing w:after="0" w:line="360" w:lineRule="auto"/>
        <w:rPr>
          <w:rFonts w:cs="Arial"/>
          <w:b/>
          <w:sz w:val="2"/>
          <w:szCs w:val="36"/>
          <w:u w:val="single"/>
          <w:lang w:val="en-US"/>
        </w:rPr>
      </w:pPr>
    </w:p>
    <w:p w14:paraId="1FBD715B" w14:textId="77777777" w:rsidR="009E521D" w:rsidRPr="00F0429E" w:rsidRDefault="00640505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US"/>
        </w:rPr>
      </w:pPr>
      <w:r w:rsidRPr="00F0429E">
        <w:rPr>
          <w:rFonts w:cs="Arial"/>
          <w:b/>
          <w:sz w:val="36"/>
          <w:szCs w:val="36"/>
          <w:u w:val="single"/>
          <w:lang w:val="en-US"/>
        </w:rPr>
        <w:t xml:space="preserve">PART </w:t>
      </w:r>
      <w:r w:rsidR="000D71FC" w:rsidRPr="00F0429E">
        <w:rPr>
          <w:rFonts w:cs="Arial"/>
          <w:b/>
          <w:sz w:val="36"/>
          <w:szCs w:val="36"/>
          <w:u w:val="single"/>
          <w:lang w:val="en-US"/>
        </w:rPr>
        <w:t xml:space="preserve">1:  </w:t>
      </w:r>
      <w:r w:rsidR="0029717E">
        <w:rPr>
          <w:rFonts w:cs="Arial"/>
          <w:b/>
          <w:sz w:val="36"/>
          <w:szCs w:val="36"/>
          <w:u w:val="single"/>
          <w:lang w:val="en-US"/>
        </w:rPr>
        <w:t>My</w:t>
      </w:r>
      <w:r w:rsidR="00224865">
        <w:rPr>
          <w:rFonts w:cs="Arial"/>
          <w:b/>
          <w:sz w:val="36"/>
          <w:szCs w:val="36"/>
          <w:u w:val="single"/>
          <w:lang w:val="en-US"/>
        </w:rPr>
        <w:t xml:space="preserve"> </w:t>
      </w:r>
      <w:proofErr w:type="spellStart"/>
      <w:r w:rsidR="00224865">
        <w:rPr>
          <w:rFonts w:cs="Arial"/>
          <w:b/>
          <w:sz w:val="36"/>
          <w:szCs w:val="36"/>
          <w:u w:val="single"/>
          <w:lang w:val="en-US"/>
        </w:rPr>
        <w:t>organisation</w:t>
      </w:r>
      <w:proofErr w:type="spellEnd"/>
      <w:r w:rsidR="0027172A">
        <w:rPr>
          <w:rFonts w:cs="Arial"/>
          <w:b/>
          <w:sz w:val="36"/>
          <w:szCs w:val="36"/>
          <w:u w:val="single"/>
          <w:lang w:val="en-US"/>
        </w:rPr>
        <w:t xml:space="preserve"> </w:t>
      </w:r>
    </w:p>
    <w:p w14:paraId="41B26410" w14:textId="77777777" w:rsidR="000D71FC" w:rsidRPr="00CE0681" w:rsidRDefault="000D71FC" w:rsidP="00640505">
      <w:pPr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</w:p>
    <w:p w14:paraId="73B58689" w14:textId="77777777" w:rsidR="00431BD4" w:rsidRPr="00CE0681" w:rsidRDefault="00D67336" w:rsidP="00F061D5">
      <w:pPr>
        <w:pStyle w:val="Akapitzlist"/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  <w:r w:rsidRPr="00CE0681">
        <w:rPr>
          <w:rFonts w:cs="Arial"/>
          <w:b/>
          <w:sz w:val="28"/>
          <w:szCs w:val="36"/>
          <w:u w:val="single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3"/>
        <w:gridCol w:w="4609"/>
      </w:tblGrid>
      <w:tr w:rsidR="00CE0681" w:rsidRPr="00F378A5" w14:paraId="3990A240" w14:textId="77777777" w:rsidTr="00603BE2">
        <w:trPr>
          <w:trHeight w:val="374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15F735FA" w14:textId="77777777" w:rsidR="008940F3" w:rsidRPr="00CE0681" w:rsidRDefault="00224865" w:rsidP="00F378A5">
            <w:pPr>
              <w:pStyle w:val="Akapitzlist"/>
              <w:spacing w:line="276" w:lineRule="auto"/>
              <w:ind w:left="142"/>
              <w:jc w:val="center"/>
              <w:rPr>
                <w:rFonts w:cs="Arial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u w:val="single"/>
                <w:lang w:val="en-US"/>
              </w:rPr>
              <w:t xml:space="preserve">Polish institution interested </w:t>
            </w:r>
            <w:r w:rsidR="00F378A5">
              <w:rPr>
                <w:rFonts w:cs="Arial"/>
                <w:b/>
                <w:sz w:val="28"/>
                <w:szCs w:val="28"/>
                <w:u w:val="single"/>
                <w:lang w:val="en-US"/>
              </w:rPr>
              <w:br/>
            </w:r>
            <w:r>
              <w:rPr>
                <w:rFonts w:cs="Arial"/>
                <w:b/>
                <w:sz w:val="28"/>
                <w:szCs w:val="28"/>
                <w:u w:val="single"/>
                <w:lang w:val="en-US"/>
              </w:rPr>
              <w:t>in cooperation</w:t>
            </w:r>
          </w:p>
        </w:tc>
        <w:tc>
          <w:tcPr>
            <w:tcW w:w="4709" w:type="dxa"/>
            <w:shd w:val="clear" w:color="auto" w:fill="F2F2F2" w:themeFill="background1" w:themeFillShade="F2"/>
            <w:vAlign w:val="center"/>
          </w:tcPr>
          <w:p w14:paraId="47DE6334" w14:textId="77777777" w:rsidR="008940F3" w:rsidRPr="00C86FF4" w:rsidRDefault="004D467B" w:rsidP="000F5BEC">
            <w:pPr>
              <w:spacing w:line="360" w:lineRule="auto"/>
              <w:jc w:val="center"/>
              <w:rPr>
                <w:rFonts w:cs="Arial"/>
                <w:b/>
                <w:sz w:val="24"/>
                <w:szCs w:val="36"/>
                <w:u w:val="single"/>
                <w:lang w:val="en-US"/>
              </w:rPr>
            </w:pPr>
            <w:r w:rsidRPr="00C86FF4">
              <w:rPr>
                <w:rFonts w:cs="Arial"/>
                <w:b/>
                <w:sz w:val="24"/>
                <w:szCs w:val="36"/>
                <w:u w:val="single"/>
                <w:lang w:val="en-US"/>
              </w:rPr>
              <w:t>Information for potential partners</w:t>
            </w:r>
          </w:p>
        </w:tc>
      </w:tr>
      <w:tr w:rsidR="00CE0681" w:rsidRPr="001438A4" w14:paraId="2DBA9FE5" w14:textId="77777777" w:rsidTr="0020765D">
        <w:trPr>
          <w:trHeight w:val="809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7CAD3B5A" w14:textId="77777777" w:rsidR="001159F5" w:rsidRPr="00C86FF4" w:rsidRDefault="001159F5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26"/>
              <w:rPr>
                <w:rFonts w:cs="Arial"/>
                <w:b/>
                <w:sz w:val="24"/>
                <w:szCs w:val="28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>Name of the institution in Polish</w:t>
            </w:r>
          </w:p>
        </w:tc>
        <w:tc>
          <w:tcPr>
            <w:tcW w:w="4709" w:type="dxa"/>
          </w:tcPr>
          <w:p w14:paraId="1CCADE30" w14:textId="77777777" w:rsidR="001159F5" w:rsidRPr="00CE0681" w:rsidRDefault="001159F5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1438A4" w14:paraId="09AE7B06" w14:textId="77777777" w:rsidTr="0020765D">
        <w:trPr>
          <w:trHeight w:val="809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B94E077" w14:textId="77777777" w:rsidR="00923538" w:rsidRPr="00C86FF4" w:rsidRDefault="007A5ECF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26"/>
              <w:rPr>
                <w:rFonts w:cs="Arial"/>
                <w:b/>
                <w:sz w:val="24"/>
                <w:szCs w:val="28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>Name</w:t>
            </w:r>
            <w:r w:rsidR="00173FE8"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 of the institution</w:t>
            </w:r>
            <w:r w:rsidR="006D3AD2"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 in English</w:t>
            </w:r>
          </w:p>
        </w:tc>
        <w:tc>
          <w:tcPr>
            <w:tcW w:w="4709" w:type="dxa"/>
          </w:tcPr>
          <w:p w14:paraId="497431FC" w14:textId="77777777" w:rsidR="00923538" w:rsidRPr="00CE0681" w:rsidRDefault="0092353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1438A4" w14:paraId="39E1C271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05B24CEE" w14:textId="77777777" w:rsidR="00173FE8" w:rsidRPr="00C86FF4" w:rsidRDefault="002D6A86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26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T</w:t>
            </w:r>
            <w:r w:rsidR="000B7276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ype of</w:t>
            </w:r>
            <w:r w:rsidR="00173FE8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0D7BAA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the </w:t>
            </w:r>
            <w:r w:rsidR="00173FE8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institution</w:t>
            </w:r>
          </w:p>
          <w:p w14:paraId="243DFF55" w14:textId="77777777" w:rsidR="00BC4376" w:rsidRPr="00CE0681" w:rsidRDefault="00BC4376" w:rsidP="00F378A5">
            <w:pPr>
              <w:pStyle w:val="Akapitzlist"/>
              <w:spacing w:line="276" w:lineRule="auto"/>
              <w:ind w:left="426"/>
              <w:rPr>
                <w:rFonts w:eastAsiaTheme="minorEastAsia"/>
                <w:sz w:val="24"/>
                <w:szCs w:val="24"/>
                <w:lang w:val="en-US"/>
              </w:rPr>
            </w:pPr>
            <w:r w:rsidRPr="00CE0681">
              <w:rPr>
                <w:rFonts w:eastAsiaTheme="minorEastAsia"/>
                <w:sz w:val="24"/>
                <w:szCs w:val="24"/>
                <w:lang w:val="en-US"/>
              </w:rPr>
              <w:t xml:space="preserve">For instance, national/regional/local authority, </w:t>
            </w:r>
            <w:r w:rsidR="008167D7" w:rsidRPr="00CE0681">
              <w:rPr>
                <w:rFonts w:eastAsiaTheme="minorEastAsia"/>
                <w:sz w:val="24"/>
                <w:szCs w:val="24"/>
                <w:lang w:val="en-US"/>
              </w:rPr>
              <w:t>public university</w:t>
            </w:r>
            <w:r w:rsidR="008167D7">
              <w:rPr>
                <w:rFonts w:eastAsiaTheme="minorEastAsia"/>
                <w:sz w:val="24"/>
                <w:szCs w:val="24"/>
                <w:lang w:val="en-US"/>
              </w:rPr>
              <w:t>,</w:t>
            </w:r>
            <w:r w:rsidRPr="00CE0681">
              <w:rPr>
                <w:rFonts w:eastAsiaTheme="minorEastAsia"/>
                <w:sz w:val="24"/>
                <w:szCs w:val="24"/>
                <w:lang w:val="en-US"/>
              </w:rPr>
              <w:t xml:space="preserve"> association of public authorities, private </w:t>
            </w:r>
            <w:r w:rsidR="008167D7">
              <w:rPr>
                <w:rFonts w:eastAsiaTheme="minorEastAsia"/>
                <w:sz w:val="24"/>
                <w:szCs w:val="24"/>
                <w:lang w:val="en-US"/>
              </w:rPr>
              <w:t>company</w:t>
            </w:r>
            <w:r w:rsidRPr="00CE0681">
              <w:rPr>
                <w:rFonts w:eastAsiaTheme="minorEastAsia"/>
                <w:sz w:val="24"/>
                <w:szCs w:val="24"/>
                <w:lang w:val="en-US"/>
              </w:rPr>
              <w:t>, foundation, etc.</w:t>
            </w:r>
          </w:p>
        </w:tc>
        <w:tc>
          <w:tcPr>
            <w:tcW w:w="4709" w:type="dxa"/>
          </w:tcPr>
          <w:p w14:paraId="7979348B" w14:textId="77777777" w:rsidR="00173FE8" w:rsidRPr="00CE0681" w:rsidRDefault="00173FE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0A71D35A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24ED2BF7" w14:textId="77777777" w:rsidR="00923538" w:rsidRPr="00C86FF4" w:rsidRDefault="00C37FD7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W</w:t>
            </w:r>
            <w:r w:rsidR="000D71FC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ebsite </w:t>
            </w:r>
            <w:r w:rsidR="006D3AD2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4709" w:type="dxa"/>
          </w:tcPr>
          <w:p w14:paraId="39BC5E13" w14:textId="77777777" w:rsidR="00923538" w:rsidRPr="00CE0681" w:rsidRDefault="0092353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1438A4" w14:paraId="1ADE58B7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BC5CC02" w14:textId="77777777" w:rsidR="00923538" w:rsidRPr="00C86FF4" w:rsidRDefault="00923538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Contact person</w:t>
            </w:r>
            <w:r w:rsidR="00D563A8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for Interreg </w:t>
            </w:r>
            <w:r w:rsidR="008167D7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Central </w:t>
            </w:r>
            <w:r w:rsidR="00D563A8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Europe</w:t>
            </w:r>
            <w:r w:rsidR="00455B64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09" w:type="dxa"/>
          </w:tcPr>
          <w:p w14:paraId="7E3037EC" w14:textId="77777777" w:rsidR="00923538" w:rsidRPr="00CE0681" w:rsidRDefault="0092353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15EB87AF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5EFE213F" w14:textId="77777777" w:rsidR="00923538" w:rsidRPr="00C86FF4" w:rsidRDefault="00F631FA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E</w:t>
            </w:r>
            <w:r w:rsidR="00923538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mail</w:t>
            </w:r>
            <w:r w:rsidR="00184105"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4709" w:type="dxa"/>
          </w:tcPr>
          <w:p w14:paraId="564E53A3" w14:textId="77777777" w:rsidR="00923538" w:rsidRPr="00CE0681" w:rsidRDefault="0092353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773E7737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07C0F488" w14:textId="77777777" w:rsidR="00923538" w:rsidRPr="00C86FF4" w:rsidRDefault="006C2137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709" w:type="dxa"/>
          </w:tcPr>
          <w:p w14:paraId="1071C27A" w14:textId="77777777" w:rsidR="00923538" w:rsidRPr="00CE0681" w:rsidRDefault="00210DF1" w:rsidP="00E07F4F">
            <w:pPr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  <w:r>
              <w:rPr>
                <w:rFonts w:cs="Arial"/>
                <w:sz w:val="28"/>
                <w:szCs w:val="36"/>
                <w:lang w:val="en-US"/>
              </w:rPr>
              <w:t xml:space="preserve">+48 </w:t>
            </w:r>
          </w:p>
        </w:tc>
      </w:tr>
      <w:tr w:rsidR="00CE0681" w:rsidRPr="00CE0681" w14:paraId="5C3DBC4E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32708253" w14:textId="77777777" w:rsidR="00F62410" w:rsidRPr="00C86FF4" w:rsidRDefault="00F62410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C86FF4">
              <w:rPr>
                <w:rFonts w:eastAsiaTheme="minorEastAsia"/>
                <w:b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709" w:type="dxa"/>
          </w:tcPr>
          <w:p w14:paraId="2144820C" w14:textId="77777777" w:rsidR="00F62410" w:rsidRPr="00CE0681" w:rsidRDefault="00224865" w:rsidP="00E07F4F">
            <w:pPr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  <w:r>
              <w:rPr>
                <w:rFonts w:cs="Arial"/>
                <w:sz w:val="28"/>
                <w:szCs w:val="36"/>
                <w:lang w:val="en-US"/>
              </w:rPr>
              <w:t>+48</w:t>
            </w:r>
          </w:p>
        </w:tc>
      </w:tr>
      <w:tr w:rsidR="00CE0681" w:rsidRPr="001438A4" w14:paraId="54F9E396" w14:textId="77777777" w:rsidTr="0020765D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76DF425" w14:textId="77777777" w:rsidR="00430F24" w:rsidRPr="00C86FF4" w:rsidRDefault="00224865" w:rsidP="00F378A5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Experience - i</w:t>
            </w:r>
            <w:r w:rsidR="00391907" w:rsidRPr="00C86FF4">
              <w:rPr>
                <w:rFonts w:cs="Arial"/>
                <w:b/>
                <w:sz w:val="24"/>
                <w:szCs w:val="24"/>
                <w:lang w:val="en-US"/>
              </w:rPr>
              <w:t>nternational project(s)</w:t>
            </w:r>
            <w:r w:rsidR="00D563A8" w:rsidRPr="00C86FF4">
              <w:rPr>
                <w:rFonts w:cs="Arial"/>
                <w:b/>
                <w:sz w:val="24"/>
                <w:szCs w:val="24"/>
                <w:lang w:val="en-US"/>
              </w:rPr>
              <w:t xml:space="preserve"> with our participation</w:t>
            </w:r>
            <w:r w:rsidR="00D364A6" w:rsidRPr="00C86FF4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603C1A4A" w14:textId="77777777" w:rsidR="00BC4376" w:rsidRPr="00CE0681" w:rsidRDefault="00BC4376" w:rsidP="00F378A5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CE0681">
              <w:rPr>
                <w:rFonts w:eastAsiaTheme="minorEastAsia"/>
                <w:sz w:val="24"/>
                <w:szCs w:val="28"/>
                <w:lang w:val="en-US"/>
              </w:rPr>
              <w:t>For instance, Interreg (IVC, Europe, Central Europe, Baltic Sea Region, South Baltic</w:t>
            </w:r>
            <w:r w:rsidR="00E83589">
              <w:rPr>
                <w:rFonts w:eastAsiaTheme="minorEastAsia"/>
                <w:sz w:val="24"/>
                <w:szCs w:val="28"/>
                <w:lang w:val="en-US"/>
              </w:rPr>
              <w:t>, Polish-Slovak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etc.), Horizon, </w:t>
            </w:r>
            <w:proofErr w:type="spellStart"/>
            <w:r w:rsidRPr="00CE0681">
              <w:rPr>
                <w:rFonts w:eastAsiaTheme="minorEastAsia"/>
                <w:sz w:val="24"/>
                <w:szCs w:val="28"/>
                <w:lang w:val="en-US"/>
              </w:rPr>
              <w:t>Urbact</w:t>
            </w:r>
            <w:proofErr w:type="spellEnd"/>
            <w:r w:rsidRPr="00CE0681">
              <w:rPr>
                <w:rFonts w:eastAsiaTheme="minorEastAsia"/>
                <w:sz w:val="24"/>
                <w:szCs w:val="28"/>
                <w:lang w:val="en-US"/>
              </w:rPr>
              <w:t>, Creative Europe project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(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>s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)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</w:t>
            </w:r>
          </w:p>
        </w:tc>
        <w:tc>
          <w:tcPr>
            <w:tcW w:w="4709" w:type="dxa"/>
          </w:tcPr>
          <w:p w14:paraId="7CC96378" w14:textId="77777777" w:rsidR="00430F24" w:rsidRPr="00CE0681" w:rsidRDefault="00430F24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</w:tbl>
    <w:p w14:paraId="119CC80A" w14:textId="77777777" w:rsidR="00BB474C" w:rsidRPr="00CE0681" w:rsidRDefault="00BB474C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46B2D33E" w14:textId="77777777" w:rsidR="00DB556B" w:rsidRDefault="00640505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US"/>
        </w:rPr>
      </w:pPr>
      <w:r w:rsidRPr="00F0429E">
        <w:rPr>
          <w:rFonts w:cs="Arial"/>
          <w:b/>
          <w:sz w:val="36"/>
          <w:szCs w:val="36"/>
          <w:u w:val="single"/>
          <w:lang w:val="en-US"/>
        </w:rPr>
        <w:t xml:space="preserve">PART </w:t>
      </w:r>
      <w:r w:rsidR="000D71FC" w:rsidRPr="00F0429E">
        <w:rPr>
          <w:rFonts w:cs="Arial"/>
          <w:b/>
          <w:sz w:val="36"/>
          <w:szCs w:val="36"/>
          <w:u w:val="single"/>
          <w:lang w:val="en-US"/>
        </w:rPr>
        <w:t xml:space="preserve">2: </w:t>
      </w:r>
      <w:r w:rsidR="003F19C5" w:rsidRPr="00F0429E">
        <w:rPr>
          <w:rFonts w:cs="Arial"/>
          <w:b/>
          <w:sz w:val="36"/>
          <w:szCs w:val="36"/>
          <w:u w:val="single"/>
          <w:lang w:val="en-US"/>
        </w:rPr>
        <w:t>Proposed s</w:t>
      </w:r>
      <w:r w:rsidR="00BC09E7" w:rsidRPr="00F0429E">
        <w:rPr>
          <w:rFonts w:cs="Arial"/>
          <w:b/>
          <w:sz w:val="36"/>
          <w:szCs w:val="36"/>
          <w:u w:val="single"/>
          <w:lang w:val="en-US"/>
        </w:rPr>
        <w:t>cope of cooperation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8203"/>
      </w:tblGrid>
      <w:tr w:rsidR="005D4828" w:rsidRPr="001438A4" w14:paraId="28091ED0" w14:textId="77777777" w:rsidTr="001438A4">
        <w:trPr>
          <w:trHeight w:val="453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EC06C" w14:textId="77777777" w:rsidR="005D4828" w:rsidRPr="006D47C0" w:rsidRDefault="005D4828" w:rsidP="00F378A5">
            <w:pPr>
              <w:spacing w:line="276" w:lineRule="auto"/>
              <w:jc w:val="center"/>
              <w:rPr>
                <w:rFonts w:cs="Arial"/>
                <w:b/>
                <w:sz w:val="24"/>
                <w:szCs w:val="28"/>
                <w:lang w:val="en-US"/>
              </w:rPr>
            </w:pPr>
            <w:r w:rsidRPr="006D47C0">
              <w:rPr>
                <w:rFonts w:cs="Arial"/>
                <w:b/>
                <w:sz w:val="24"/>
                <w:szCs w:val="28"/>
                <w:lang w:val="en-US"/>
              </w:rPr>
              <w:t>Please mark</w:t>
            </w:r>
          </w:p>
          <w:p w14:paraId="2F08D357" w14:textId="77777777" w:rsidR="005D4828" w:rsidRPr="00373F0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203" w:type="dxa"/>
            <w:shd w:val="clear" w:color="auto" w:fill="F2F2F2" w:themeFill="background1" w:themeFillShade="F2"/>
            <w:vAlign w:val="center"/>
          </w:tcPr>
          <w:p w14:paraId="00A07DDC" w14:textId="77777777" w:rsidR="005D4828" w:rsidRPr="00373F0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4"/>
                <w:szCs w:val="28"/>
                <w:lang w:val="en-US"/>
              </w:rPr>
              <w:t xml:space="preserve">We </w:t>
            </w:r>
            <w:r w:rsidRPr="00373F05">
              <w:rPr>
                <w:rFonts w:cs="Arial"/>
                <w:b/>
                <w:sz w:val="24"/>
                <w:szCs w:val="28"/>
                <w:lang w:val="en-US"/>
              </w:rPr>
              <w:t>would like to take part in the</w:t>
            </w:r>
            <w:r w:rsidRPr="00373F05">
              <w:rPr>
                <w:rFonts w:cs="Arial"/>
                <w:b/>
                <w:sz w:val="24"/>
                <w:szCs w:val="28"/>
                <w:lang w:val="en-US"/>
              </w:rPr>
              <w:br/>
              <w:t xml:space="preserve">project </w:t>
            </w:r>
            <w:r>
              <w:rPr>
                <w:rFonts w:cs="Arial"/>
                <w:b/>
                <w:sz w:val="24"/>
                <w:szCs w:val="28"/>
                <w:lang w:val="en-US"/>
              </w:rPr>
              <w:t>within</w:t>
            </w:r>
            <w:r w:rsidRPr="00373F05">
              <w:rPr>
                <w:rFonts w:cs="Arial"/>
                <w:b/>
                <w:sz w:val="24"/>
                <w:szCs w:val="28"/>
                <w:lang w:val="en-US"/>
              </w:rPr>
              <w:t xml:space="preserve"> the </w:t>
            </w:r>
            <w:proofErr w:type="spellStart"/>
            <w:r w:rsidRPr="00373F05">
              <w:rPr>
                <w:rFonts w:cs="Arial"/>
                <w:b/>
                <w:sz w:val="24"/>
                <w:szCs w:val="28"/>
                <w:lang w:val="en-US"/>
              </w:rPr>
              <w:t>programme’s</w:t>
            </w:r>
            <w:proofErr w:type="spellEnd"/>
            <w:r w:rsidRPr="00373F05">
              <w:rPr>
                <w:rFonts w:cs="Arial"/>
                <w:b/>
                <w:sz w:val="24"/>
                <w:szCs w:val="28"/>
                <w:lang w:val="en-US"/>
              </w:rPr>
              <w:t xml:space="preserve"> specific objective:</w:t>
            </w:r>
          </w:p>
        </w:tc>
      </w:tr>
      <w:tr w:rsidR="005D4828" w:rsidRPr="001438A4" w14:paraId="4334DD09" w14:textId="77777777" w:rsidTr="001438A4">
        <w:trPr>
          <w:trHeight w:val="699"/>
        </w:trPr>
        <w:tc>
          <w:tcPr>
            <w:tcW w:w="859" w:type="dxa"/>
            <w:shd w:val="clear" w:color="auto" w:fill="auto"/>
          </w:tcPr>
          <w:p w14:paraId="7F4079FA" w14:textId="77777777" w:rsidR="005D4828" w:rsidRPr="00BA76A7" w:rsidRDefault="005D4828" w:rsidP="00F76C80">
            <w:pPr>
              <w:spacing w:line="360" w:lineRule="auto"/>
              <w:rPr>
                <w:lang w:val="en-GB"/>
              </w:rPr>
            </w:pPr>
          </w:p>
        </w:tc>
        <w:tc>
          <w:tcPr>
            <w:tcW w:w="8203" w:type="dxa"/>
            <w:shd w:val="clear" w:color="auto" w:fill="F2F2F2" w:themeFill="background1" w:themeFillShade="F2"/>
          </w:tcPr>
          <w:p w14:paraId="679466B3" w14:textId="77777777" w:rsidR="005D4828" w:rsidRPr="006D47C0" w:rsidRDefault="005D4828" w:rsidP="00F76C80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6D47C0">
              <w:rPr>
                <w:rFonts w:cs="Arial"/>
                <w:sz w:val="20"/>
                <w:szCs w:val="20"/>
                <w:lang w:val="en-US"/>
              </w:rPr>
              <w:t xml:space="preserve">SO 1.2 Strengthening skills for smart </w:t>
            </w:r>
            <w:proofErr w:type="spellStart"/>
            <w:r w:rsidRPr="006D47C0">
              <w:rPr>
                <w:rFonts w:cs="Arial"/>
                <w:sz w:val="20"/>
                <w:szCs w:val="20"/>
                <w:lang w:val="en-US"/>
              </w:rPr>
              <w:t>specialisation</w:t>
            </w:r>
            <w:proofErr w:type="spellEnd"/>
            <w:r w:rsidRPr="006D47C0">
              <w:rPr>
                <w:rFonts w:cs="Arial"/>
                <w:sz w:val="20"/>
                <w:szCs w:val="20"/>
                <w:lang w:val="en-US"/>
              </w:rPr>
              <w:t xml:space="preserve">, industrial transition and </w:t>
            </w:r>
            <w:r w:rsidRPr="006D47C0">
              <w:rPr>
                <w:sz w:val="20"/>
                <w:szCs w:val="20"/>
                <w:lang w:val="en-GB"/>
              </w:rPr>
              <w:t>entrepreneurship in central Europe</w:t>
            </w:r>
          </w:p>
        </w:tc>
      </w:tr>
      <w:tr w:rsidR="005D4828" w:rsidRPr="001438A4" w14:paraId="734928DC" w14:textId="77777777" w:rsidTr="001438A4">
        <w:trPr>
          <w:trHeight w:val="362"/>
        </w:trPr>
        <w:tc>
          <w:tcPr>
            <w:tcW w:w="859" w:type="dxa"/>
            <w:shd w:val="clear" w:color="auto" w:fill="auto"/>
          </w:tcPr>
          <w:p w14:paraId="63FFED7D" w14:textId="77777777" w:rsidR="005D4828" w:rsidRPr="00BA76A7" w:rsidRDefault="005D4828" w:rsidP="00F76C80">
            <w:pPr>
              <w:spacing w:line="360" w:lineRule="auto"/>
              <w:rPr>
                <w:lang w:val="en-GB"/>
              </w:rPr>
            </w:pPr>
          </w:p>
        </w:tc>
        <w:tc>
          <w:tcPr>
            <w:tcW w:w="8203" w:type="dxa"/>
            <w:shd w:val="clear" w:color="auto" w:fill="F2F2F2" w:themeFill="background1" w:themeFillShade="F2"/>
          </w:tcPr>
          <w:p w14:paraId="6C46CD91" w14:textId="77777777" w:rsidR="005D4828" w:rsidRPr="006D47C0" w:rsidRDefault="005D4828" w:rsidP="00F76C80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6D47C0">
              <w:rPr>
                <w:sz w:val="20"/>
                <w:szCs w:val="20"/>
                <w:lang w:val="en-GB"/>
              </w:rPr>
              <w:t>SO 2.5. Greening urban mobility in central Europe</w:t>
            </w:r>
          </w:p>
        </w:tc>
      </w:tr>
      <w:tr w:rsidR="005D4828" w:rsidRPr="001438A4" w14:paraId="30C6D90F" w14:textId="77777777" w:rsidTr="001438A4">
        <w:trPr>
          <w:trHeight w:val="420"/>
        </w:trPr>
        <w:tc>
          <w:tcPr>
            <w:tcW w:w="859" w:type="dxa"/>
            <w:shd w:val="clear" w:color="auto" w:fill="auto"/>
          </w:tcPr>
          <w:p w14:paraId="58B1836B" w14:textId="77777777" w:rsidR="005D4828" w:rsidRPr="00BA76A7" w:rsidRDefault="005D4828" w:rsidP="00F76C80">
            <w:pPr>
              <w:spacing w:line="360" w:lineRule="auto"/>
              <w:rPr>
                <w:lang w:val="en-GB"/>
              </w:rPr>
            </w:pPr>
          </w:p>
        </w:tc>
        <w:tc>
          <w:tcPr>
            <w:tcW w:w="8203" w:type="dxa"/>
            <w:shd w:val="clear" w:color="auto" w:fill="F2F2F2" w:themeFill="background1" w:themeFillShade="F2"/>
          </w:tcPr>
          <w:p w14:paraId="2D0B97AF" w14:textId="77777777" w:rsidR="005D4828" w:rsidRPr="006D47C0" w:rsidRDefault="005D4828" w:rsidP="00F76C80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6D47C0">
              <w:rPr>
                <w:sz w:val="20"/>
                <w:szCs w:val="20"/>
                <w:lang w:val="en-GB"/>
              </w:rPr>
              <w:t>SO 3.1. Improving transport connections of rural and peripheral regions in central Europe</w:t>
            </w:r>
          </w:p>
        </w:tc>
      </w:tr>
      <w:tr w:rsidR="005D4828" w:rsidRPr="001438A4" w14:paraId="01BB69E3" w14:textId="77777777" w:rsidTr="001438A4">
        <w:trPr>
          <w:trHeight w:val="426"/>
        </w:trPr>
        <w:tc>
          <w:tcPr>
            <w:tcW w:w="859" w:type="dxa"/>
            <w:shd w:val="clear" w:color="auto" w:fill="auto"/>
          </w:tcPr>
          <w:p w14:paraId="5781EF09" w14:textId="77777777" w:rsidR="005D4828" w:rsidRPr="00BA76A7" w:rsidRDefault="005D4828" w:rsidP="00F76C80">
            <w:pPr>
              <w:spacing w:line="360" w:lineRule="auto"/>
              <w:rPr>
                <w:lang w:val="en-GB"/>
              </w:rPr>
            </w:pPr>
          </w:p>
        </w:tc>
        <w:tc>
          <w:tcPr>
            <w:tcW w:w="8203" w:type="dxa"/>
            <w:shd w:val="clear" w:color="auto" w:fill="F2F2F2" w:themeFill="background1" w:themeFillShade="F2"/>
          </w:tcPr>
          <w:p w14:paraId="2EBC1D43" w14:textId="77777777" w:rsidR="005D4828" w:rsidRPr="006D47C0" w:rsidRDefault="005D4828" w:rsidP="00F76C80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6D47C0">
              <w:rPr>
                <w:sz w:val="20"/>
                <w:szCs w:val="20"/>
                <w:lang w:val="en-GB"/>
              </w:rPr>
              <w:t>SO 4.1 Strengthening governance for integrated territorial development in central Europe</w:t>
            </w:r>
          </w:p>
        </w:tc>
      </w:tr>
    </w:tbl>
    <w:p w14:paraId="0DD9D514" w14:textId="77777777" w:rsidR="005D4828" w:rsidRDefault="005D4828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3408"/>
        <w:gridCol w:w="4795"/>
      </w:tblGrid>
      <w:tr w:rsidR="005D4828" w:rsidRPr="001438A4" w14:paraId="3BF5A315" w14:textId="77777777" w:rsidTr="00F378A5">
        <w:trPr>
          <w:trHeight w:val="453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D008CD" w14:textId="77777777" w:rsidR="005D4828" w:rsidRPr="006D47C0" w:rsidRDefault="005D4828" w:rsidP="00F378A5">
            <w:pPr>
              <w:spacing w:line="276" w:lineRule="auto"/>
              <w:jc w:val="center"/>
              <w:rPr>
                <w:rFonts w:cs="Arial"/>
                <w:b/>
                <w:sz w:val="24"/>
                <w:szCs w:val="28"/>
                <w:lang w:val="en-US"/>
              </w:rPr>
            </w:pPr>
            <w:r w:rsidRPr="006D47C0">
              <w:rPr>
                <w:rFonts w:cs="Arial"/>
                <w:b/>
                <w:sz w:val="24"/>
                <w:szCs w:val="28"/>
                <w:lang w:val="en-US"/>
              </w:rPr>
              <w:t>Please mark</w:t>
            </w:r>
          </w:p>
          <w:p w14:paraId="5FEE9B94" w14:textId="77777777" w:rsidR="005D4828" w:rsidRPr="00373F0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5FD36763" w14:textId="77777777" w:rsidR="005D4828" w:rsidRPr="00373F0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4"/>
                <w:szCs w:val="28"/>
                <w:lang w:val="en-US"/>
              </w:rPr>
              <w:t>My role in a project</w:t>
            </w: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14:paraId="4C322D03" w14:textId="77777777" w:rsidR="005D4828" w:rsidRPr="00F378A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36"/>
                <w:lang w:val="en-US"/>
              </w:rPr>
            </w:pPr>
            <w:r w:rsidRPr="00F378A5">
              <w:rPr>
                <w:rFonts w:cs="Arial"/>
                <w:b/>
                <w:sz w:val="28"/>
                <w:szCs w:val="28"/>
                <w:lang w:val="en-US"/>
              </w:rPr>
              <w:t xml:space="preserve">Description of my project idea </w:t>
            </w:r>
          </w:p>
        </w:tc>
      </w:tr>
      <w:tr w:rsidR="005D4828" w:rsidRPr="001438A4" w14:paraId="3C376BE5" w14:textId="77777777" w:rsidTr="00F378A5">
        <w:trPr>
          <w:trHeight w:val="726"/>
        </w:trPr>
        <w:tc>
          <w:tcPr>
            <w:tcW w:w="859" w:type="dxa"/>
            <w:shd w:val="clear" w:color="auto" w:fill="auto"/>
          </w:tcPr>
          <w:p w14:paraId="597E320C" w14:textId="77777777" w:rsidR="005D4828" w:rsidRPr="00BA76A7" w:rsidRDefault="005D4828" w:rsidP="00F378A5">
            <w:pPr>
              <w:spacing w:line="276" w:lineRule="auto"/>
              <w:rPr>
                <w:lang w:val="en-GB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5952D2E5" w14:textId="77777777" w:rsidR="00F378A5" w:rsidRPr="00F378A5" w:rsidRDefault="00F378A5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14:paraId="5971818B" w14:textId="77777777" w:rsidR="005D4828" w:rsidRPr="00F378A5" w:rsidRDefault="005D4828" w:rsidP="00F378A5">
            <w:pPr>
              <w:spacing w:line="276" w:lineRule="auto"/>
              <w:jc w:val="center"/>
              <w:rPr>
                <w:rFonts w:cs="Arial"/>
                <w:sz w:val="28"/>
                <w:szCs w:val="20"/>
                <w:lang w:val="en-GB"/>
              </w:rPr>
            </w:pPr>
            <w:r w:rsidRPr="00F378A5">
              <w:rPr>
                <w:rFonts w:cs="Arial"/>
                <w:b/>
                <w:sz w:val="28"/>
                <w:szCs w:val="28"/>
                <w:lang w:val="en-US"/>
              </w:rPr>
              <w:t>I want to be a lead partner</w:t>
            </w:r>
          </w:p>
        </w:tc>
        <w:tc>
          <w:tcPr>
            <w:tcW w:w="4927" w:type="dxa"/>
          </w:tcPr>
          <w:p w14:paraId="72838FFA" w14:textId="77777777" w:rsidR="005D4828" w:rsidRPr="00F378A5" w:rsidRDefault="005D4828" w:rsidP="00F378A5">
            <w:pPr>
              <w:pStyle w:val="Akapitzlist"/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5D4828" w:rsidRPr="001438A4" w14:paraId="0EAF4FD3" w14:textId="77777777" w:rsidTr="00F378A5">
        <w:trPr>
          <w:trHeight w:val="453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3169F" w14:textId="77777777" w:rsidR="005D4828" w:rsidRPr="00373F0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03F790DB" w14:textId="77777777" w:rsidR="005D4828" w:rsidRPr="00F378A5" w:rsidRDefault="005D4828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14:paraId="4B7CD2C9" w14:textId="77777777" w:rsidR="005D4828" w:rsidRPr="00F378A5" w:rsidRDefault="00F378A5" w:rsidP="00F378A5">
            <w:pPr>
              <w:spacing w:line="276" w:lineRule="auto"/>
              <w:jc w:val="center"/>
              <w:rPr>
                <w:rFonts w:cs="Arial"/>
                <w:b/>
                <w:sz w:val="28"/>
                <w:szCs w:val="36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M</w:t>
            </w:r>
            <w:r w:rsidRPr="00F378A5">
              <w:rPr>
                <w:rFonts w:cs="Arial"/>
                <w:b/>
                <w:sz w:val="28"/>
                <w:szCs w:val="28"/>
                <w:lang w:val="en-US"/>
              </w:rPr>
              <w:t>y</w:t>
            </w:r>
            <w:r w:rsidR="005D4828" w:rsidRPr="00F378A5">
              <w:rPr>
                <w:rFonts w:cs="Arial"/>
                <w:b/>
                <w:sz w:val="28"/>
                <w:szCs w:val="28"/>
                <w:lang w:val="en-US"/>
              </w:rPr>
              <w:t xml:space="preserve"> preferred scope of activities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br/>
              <w:t>in a project</w:t>
            </w:r>
          </w:p>
        </w:tc>
      </w:tr>
      <w:tr w:rsidR="005D4828" w:rsidRPr="001438A4" w14:paraId="0587B2F7" w14:textId="77777777" w:rsidTr="00F378A5">
        <w:trPr>
          <w:trHeight w:val="726"/>
        </w:trPr>
        <w:tc>
          <w:tcPr>
            <w:tcW w:w="859" w:type="dxa"/>
            <w:shd w:val="clear" w:color="auto" w:fill="auto"/>
          </w:tcPr>
          <w:p w14:paraId="76960D38" w14:textId="77777777" w:rsidR="005D4828" w:rsidRPr="00BA76A7" w:rsidRDefault="005D4828" w:rsidP="00F378A5">
            <w:pPr>
              <w:spacing w:line="276" w:lineRule="auto"/>
              <w:rPr>
                <w:lang w:val="en-GB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758606B1" w14:textId="77777777" w:rsidR="005D4828" w:rsidRPr="00F378A5" w:rsidRDefault="00F378A5" w:rsidP="00F378A5">
            <w:pPr>
              <w:spacing w:line="276" w:lineRule="auto"/>
              <w:jc w:val="center"/>
              <w:rPr>
                <w:rFonts w:cs="Arial"/>
                <w:sz w:val="28"/>
                <w:szCs w:val="20"/>
                <w:lang w:val="en-GB"/>
              </w:rPr>
            </w:pPr>
            <w:r w:rsidRPr="00F378A5">
              <w:rPr>
                <w:rFonts w:cs="Arial"/>
                <w:b/>
                <w:sz w:val="28"/>
                <w:szCs w:val="28"/>
                <w:lang w:val="en-US"/>
              </w:rPr>
              <w:t>I am looking for a project idea to join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as a partner</w:t>
            </w:r>
          </w:p>
        </w:tc>
        <w:tc>
          <w:tcPr>
            <w:tcW w:w="4927" w:type="dxa"/>
          </w:tcPr>
          <w:p w14:paraId="31BB9D20" w14:textId="77777777" w:rsidR="005D4828" w:rsidRPr="00CE0681" w:rsidRDefault="005D4828" w:rsidP="00F378A5">
            <w:pPr>
              <w:pStyle w:val="Akapitzlist"/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41E95525" w14:textId="77777777" w:rsidR="005D4828" w:rsidRPr="005D4828" w:rsidRDefault="005D4828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US"/>
        </w:rPr>
      </w:pPr>
    </w:p>
    <w:p w14:paraId="2F7434C0" w14:textId="77777777" w:rsidR="00E36BE4" w:rsidRPr="00F378A5" w:rsidRDefault="00F378A5" w:rsidP="00F378A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  <w:r w:rsidRPr="00F378A5">
        <w:rPr>
          <w:rFonts w:cs="Arial"/>
          <w:b/>
          <w:sz w:val="32"/>
          <w:szCs w:val="36"/>
          <w:u w:val="single"/>
          <w:lang w:val="en-US"/>
        </w:rPr>
        <w:t xml:space="preserve">PART </w:t>
      </w:r>
      <w:r>
        <w:rPr>
          <w:rFonts w:cs="Arial"/>
          <w:b/>
          <w:sz w:val="32"/>
          <w:szCs w:val="36"/>
          <w:u w:val="single"/>
          <w:lang w:val="en-US"/>
        </w:rPr>
        <w:t>3</w:t>
      </w:r>
      <w:r w:rsidRPr="00F378A5">
        <w:rPr>
          <w:rFonts w:cs="Arial"/>
          <w:b/>
          <w:sz w:val="32"/>
          <w:szCs w:val="36"/>
          <w:u w:val="single"/>
          <w:lang w:val="en-US"/>
        </w:rPr>
        <w:t xml:space="preserve">: </w:t>
      </w:r>
      <w:r>
        <w:rPr>
          <w:rFonts w:cs="Arial"/>
          <w:b/>
          <w:sz w:val="32"/>
          <w:szCs w:val="36"/>
          <w:u w:val="single"/>
          <w:lang w:val="en-US"/>
        </w:rPr>
        <w:t>Partnership</w:t>
      </w:r>
    </w:p>
    <w:p w14:paraId="18186818" w14:textId="77777777" w:rsidR="00431BD4" w:rsidRPr="00CE0681" w:rsidRDefault="00431BD4" w:rsidP="00923538">
      <w:pPr>
        <w:spacing w:after="0" w:line="360" w:lineRule="auto"/>
        <w:rPr>
          <w:rFonts w:cs="Arial"/>
          <w:b/>
          <w:sz w:val="6"/>
          <w:szCs w:val="36"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617"/>
      </w:tblGrid>
      <w:tr w:rsidR="00CE0681" w:rsidRPr="00CE0681" w14:paraId="4483CB49" w14:textId="77777777" w:rsidTr="00603BE2">
        <w:trPr>
          <w:trHeight w:val="34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7B5E18FD" w14:textId="77777777" w:rsidR="00257E4C" w:rsidRPr="00CE0681" w:rsidRDefault="00257E4C" w:rsidP="000F5BEC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09" w:type="dxa"/>
            <w:shd w:val="clear" w:color="auto" w:fill="F2F2F2" w:themeFill="background1" w:themeFillShade="F2"/>
            <w:vAlign w:val="center"/>
          </w:tcPr>
          <w:p w14:paraId="63F18B8F" w14:textId="77777777" w:rsidR="0088196B" w:rsidRPr="00CE0681" w:rsidRDefault="003831EF" w:rsidP="00DB427F">
            <w:pPr>
              <w:spacing w:line="360" w:lineRule="auto"/>
              <w:jc w:val="center"/>
              <w:rPr>
                <w:rFonts w:cs="Arial"/>
                <w:b/>
                <w:sz w:val="28"/>
                <w:szCs w:val="36"/>
                <w:u w:val="single"/>
                <w:lang w:val="en-US"/>
              </w:rPr>
            </w:pPr>
            <w:r w:rsidRPr="00CE0681">
              <w:rPr>
                <w:rFonts w:cs="Arial"/>
                <w:b/>
                <w:sz w:val="28"/>
                <w:szCs w:val="36"/>
                <w:u w:val="single"/>
                <w:lang w:val="en-US"/>
              </w:rPr>
              <w:t>Information for potential partners</w:t>
            </w:r>
          </w:p>
        </w:tc>
      </w:tr>
      <w:tr w:rsidR="00CE0681" w:rsidRPr="001438A4" w14:paraId="50D759C0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F1A7D4C" w14:textId="77777777" w:rsidR="00E36BE4" w:rsidRPr="00C86FF4" w:rsidRDefault="00A350B1" w:rsidP="00F378A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84"/>
              <w:rPr>
                <w:rFonts w:cs="Arial"/>
                <w:b/>
                <w:sz w:val="24"/>
                <w:szCs w:val="28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u w:val="single"/>
                <w:lang w:val="en-US"/>
              </w:rPr>
              <w:t>N</w:t>
            </w:r>
            <w:r w:rsidR="00E36BE4" w:rsidRPr="00C86FF4">
              <w:rPr>
                <w:rFonts w:cs="Arial"/>
                <w:b/>
                <w:sz w:val="24"/>
                <w:szCs w:val="28"/>
                <w:u w:val="single"/>
                <w:lang w:val="en-US"/>
              </w:rPr>
              <w:t>o</w:t>
            </w:r>
            <w:r w:rsidR="00E36BE4" w:rsidRPr="00C86FF4">
              <w:rPr>
                <w:rFonts w:cs="Arial"/>
                <w:sz w:val="24"/>
                <w:szCs w:val="28"/>
                <w:lang w:val="en-US"/>
              </w:rPr>
              <w:t xml:space="preserve"> </w:t>
            </w:r>
            <w:r w:rsidR="00E36BE4"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preferences as to </w:t>
            </w:r>
            <w:r w:rsidR="007E5AAE" w:rsidRPr="00C86FF4">
              <w:rPr>
                <w:rFonts w:cs="Arial"/>
                <w:b/>
                <w:sz w:val="24"/>
                <w:szCs w:val="28"/>
                <w:lang w:val="en-US"/>
              </w:rPr>
              <w:t>partner country</w:t>
            </w:r>
            <w:r w:rsidR="00E36BE4"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 </w:t>
            </w:r>
          </w:p>
          <w:p w14:paraId="064594EB" w14:textId="77777777" w:rsidR="00BB474C" w:rsidRPr="00CE0681" w:rsidRDefault="00BB474C" w:rsidP="00F378A5">
            <w:pPr>
              <w:spacing w:line="276" w:lineRule="auto"/>
              <w:rPr>
                <w:lang w:val="en-GB"/>
              </w:rPr>
            </w:pPr>
            <w:r w:rsidRPr="00907F3C">
              <w:rPr>
                <w:sz w:val="24"/>
                <w:u w:val="single"/>
                <w:lang w:val="en-GB"/>
              </w:rPr>
              <w:t>If relevant, please copy this sentence to the next column</w:t>
            </w:r>
            <w:r w:rsidRPr="00CE0681">
              <w:rPr>
                <w:sz w:val="24"/>
                <w:lang w:val="en-GB"/>
              </w:rPr>
              <w:t xml:space="preserve">: </w:t>
            </w:r>
            <w:r w:rsidRPr="0060560D">
              <w:rPr>
                <w:sz w:val="24"/>
                <w:lang w:val="en-GB"/>
              </w:rPr>
              <w:t xml:space="preserve">‘We would appreciate contact from partners coming from </w:t>
            </w:r>
            <w:r w:rsidR="0081301E">
              <w:rPr>
                <w:sz w:val="24"/>
                <w:lang w:val="en-GB"/>
              </w:rPr>
              <w:t xml:space="preserve">the </w:t>
            </w:r>
            <w:r w:rsidR="008167D7">
              <w:rPr>
                <w:sz w:val="24"/>
                <w:lang w:val="en-GB"/>
              </w:rPr>
              <w:t>whole programme area</w:t>
            </w:r>
            <w:r w:rsidRPr="0060560D">
              <w:rPr>
                <w:sz w:val="24"/>
                <w:lang w:val="en-GB"/>
              </w:rPr>
              <w:t>.’</w:t>
            </w:r>
          </w:p>
        </w:tc>
        <w:tc>
          <w:tcPr>
            <w:tcW w:w="4709" w:type="dxa"/>
          </w:tcPr>
          <w:p w14:paraId="366EB9B6" w14:textId="77777777" w:rsidR="00E36BE4" w:rsidRPr="008167D7" w:rsidRDefault="00E36BE4" w:rsidP="001159F5">
            <w:pPr>
              <w:spacing w:line="360" w:lineRule="auto"/>
              <w:ind w:left="360"/>
              <w:rPr>
                <w:rFonts w:cs="Arial"/>
                <w:sz w:val="28"/>
                <w:szCs w:val="28"/>
                <w:lang w:val="en-GB"/>
              </w:rPr>
            </w:pPr>
          </w:p>
        </w:tc>
      </w:tr>
      <w:tr w:rsidR="00CE0681" w:rsidRPr="001438A4" w14:paraId="79C4596F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09B0465" w14:textId="77777777" w:rsidR="00E664F1" w:rsidRPr="00CE0681" w:rsidRDefault="000062D5" w:rsidP="00F378A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84"/>
              <w:rPr>
                <w:rFonts w:cs="Arial"/>
                <w:b/>
                <w:sz w:val="28"/>
                <w:szCs w:val="28"/>
                <w:u w:val="single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We would appreciate it if </w:t>
            </w:r>
            <w:r w:rsidR="007E5AAE"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partners </w:t>
            </w: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>from the following country/countries cou</w:t>
            </w:r>
            <w:r w:rsidR="007E5AAE" w:rsidRPr="00C86FF4">
              <w:rPr>
                <w:rFonts w:cs="Arial"/>
                <w:b/>
                <w:sz w:val="24"/>
                <w:szCs w:val="28"/>
                <w:lang w:val="en-US"/>
              </w:rPr>
              <w:t>ld consider cooperation with us</w:t>
            </w:r>
          </w:p>
        </w:tc>
        <w:tc>
          <w:tcPr>
            <w:tcW w:w="4709" w:type="dxa"/>
          </w:tcPr>
          <w:p w14:paraId="06049B3E" w14:textId="77777777" w:rsidR="00770DEA" w:rsidRPr="00CE0681" w:rsidRDefault="00770DEA" w:rsidP="001159F5">
            <w:pPr>
              <w:spacing w:line="360" w:lineRule="auto"/>
              <w:ind w:left="360"/>
              <w:rPr>
                <w:rFonts w:cs="Arial"/>
                <w:sz w:val="24"/>
                <w:szCs w:val="28"/>
                <w:lang w:val="en-US"/>
              </w:rPr>
            </w:pPr>
          </w:p>
        </w:tc>
      </w:tr>
      <w:tr w:rsidR="00CE0681" w:rsidRPr="001438A4" w14:paraId="70E0B2D2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CA7F533" w14:textId="77777777" w:rsidR="0052316A" w:rsidRPr="00C86FF4" w:rsidRDefault="001D6B71" w:rsidP="00F378A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84"/>
              <w:rPr>
                <w:rFonts w:cs="Arial"/>
                <w:b/>
                <w:sz w:val="24"/>
                <w:szCs w:val="28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We </w:t>
            </w:r>
            <w:r w:rsidR="004922C1" w:rsidRPr="00C86FF4">
              <w:rPr>
                <w:rFonts w:cs="Arial"/>
                <w:b/>
                <w:sz w:val="24"/>
                <w:szCs w:val="28"/>
                <w:lang w:val="en-US"/>
              </w:rPr>
              <w:t>seek partners</w:t>
            </w: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 from the following region</w:t>
            </w:r>
            <w:r w:rsidR="007449E6" w:rsidRPr="00C86FF4">
              <w:rPr>
                <w:rFonts w:cs="Arial"/>
                <w:b/>
                <w:sz w:val="24"/>
                <w:szCs w:val="28"/>
                <w:lang w:val="en-US"/>
              </w:rPr>
              <w:t>(s)</w:t>
            </w:r>
          </w:p>
          <w:p w14:paraId="5276ABB9" w14:textId="77777777" w:rsidR="00BB474C" w:rsidRPr="00CE0681" w:rsidRDefault="005D572D" w:rsidP="00F378A5">
            <w:pPr>
              <w:spacing w:line="276" w:lineRule="auto"/>
              <w:ind w:left="284"/>
              <w:rPr>
                <w:rFonts w:cs="Arial"/>
                <w:sz w:val="28"/>
                <w:szCs w:val="28"/>
                <w:lang w:val="en-US"/>
              </w:rPr>
            </w:pPr>
            <w:r w:rsidRPr="00CE0681">
              <w:rPr>
                <w:rFonts w:cs="Arial"/>
                <w:sz w:val="24"/>
                <w:szCs w:val="28"/>
                <w:lang w:val="en-US"/>
              </w:rPr>
              <w:t>If relevant</w:t>
            </w:r>
            <w:r w:rsidR="00BB474C" w:rsidRPr="00CE0681">
              <w:rPr>
                <w:rFonts w:cs="Arial"/>
                <w:sz w:val="24"/>
                <w:szCs w:val="28"/>
                <w:lang w:val="en-US"/>
              </w:rPr>
              <w:t>, please add the country name too.</w:t>
            </w:r>
          </w:p>
        </w:tc>
        <w:tc>
          <w:tcPr>
            <w:tcW w:w="4709" w:type="dxa"/>
          </w:tcPr>
          <w:p w14:paraId="2DA6BE56" w14:textId="77777777" w:rsidR="001D6B71" w:rsidRPr="00CE0681" w:rsidRDefault="001D6B71" w:rsidP="001159F5">
            <w:pPr>
              <w:spacing w:line="360" w:lineRule="auto"/>
              <w:ind w:left="360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CE0681" w:rsidRPr="001438A4" w14:paraId="6B63C088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7390A5D" w14:textId="77777777" w:rsidR="002A7F94" w:rsidRPr="00C86FF4" w:rsidRDefault="000062D5" w:rsidP="00F378A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84"/>
              <w:rPr>
                <w:rFonts w:cs="Arial"/>
                <w:b/>
                <w:sz w:val="24"/>
                <w:szCs w:val="28"/>
                <w:lang w:val="en-US"/>
              </w:rPr>
            </w:pP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We would </w:t>
            </w:r>
            <w:r w:rsidR="0081301E">
              <w:rPr>
                <w:rFonts w:cs="Arial"/>
                <w:b/>
                <w:sz w:val="24"/>
                <w:szCs w:val="28"/>
                <w:lang w:val="en-US"/>
              </w:rPr>
              <w:t xml:space="preserve">be </w:t>
            </w: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especially keen </w:t>
            </w:r>
            <w:r w:rsidR="0081301E">
              <w:rPr>
                <w:rFonts w:cs="Arial"/>
                <w:b/>
                <w:sz w:val="24"/>
                <w:szCs w:val="28"/>
                <w:lang w:val="en-US"/>
              </w:rPr>
              <w:t>to cooperate</w:t>
            </w:r>
            <w:r w:rsidRPr="00C86FF4">
              <w:rPr>
                <w:rFonts w:cs="Arial"/>
                <w:b/>
                <w:sz w:val="24"/>
                <w:szCs w:val="28"/>
                <w:lang w:val="en-US"/>
              </w:rPr>
              <w:t xml:space="preserve"> with</w:t>
            </w:r>
          </w:p>
          <w:p w14:paraId="624F7729" w14:textId="77777777" w:rsidR="00BB474C" w:rsidRPr="00CE0681" w:rsidRDefault="00BB474C" w:rsidP="00F378A5">
            <w:pPr>
              <w:spacing w:line="276" w:lineRule="auto"/>
              <w:ind w:left="284"/>
              <w:rPr>
                <w:rFonts w:cs="Arial"/>
                <w:b/>
                <w:sz w:val="24"/>
                <w:szCs w:val="24"/>
                <w:lang w:val="en-US"/>
              </w:rPr>
            </w:pPr>
            <w:r w:rsidRPr="00CE0681">
              <w:rPr>
                <w:sz w:val="24"/>
                <w:szCs w:val="24"/>
                <w:lang w:val="en-GB"/>
              </w:rPr>
              <w:t>For instance, regional</w:t>
            </w:r>
            <w:r w:rsidR="00901541" w:rsidRPr="00CE0681">
              <w:rPr>
                <w:sz w:val="24"/>
                <w:szCs w:val="24"/>
                <w:lang w:val="en-GB"/>
              </w:rPr>
              <w:t xml:space="preserve"> </w:t>
            </w:r>
            <w:r w:rsidRPr="00CE0681">
              <w:rPr>
                <w:sz w:val="24"/>
                <w:szCs w:val="24"/>
                <w:lang w:val="en-GB"/>
              </w:rPr>
              <w:t xml:space="preserve">authority, </w:t>
            </w:r>
            <w:r w:rsidR="00C375C7">
              <w:rPr>
                <w:sz w:val="24"/>
                <w:szCs w:val="24"/>
                <w:lang w:val="en-GB"/>
              </w:rPr>
              <w:t xml:space="preserve">city, </w:t>
            </w:r>
            <w:r w:rsidRPr="00CE0681">
              <w:rPr>
                <w:sz w:val="24"/>
                <w:szCs w:val="24"/>
                <w:lang w:val="en-GB"/>
              </w:rPr>
              <w:t xml:space="preserve">university, </w:t>
            </w:r>
            <w:r w:rsidR="00365F1D" w:rsidRPr="00CE0681">
              <w:rPr>
                <w:sz w:val="24"/>
                <w:szCs w:val="24"/>
                <w:lang w:val="en-GB"/>
              </w:rPr>
              <w:t xml:space="preserve">development/energy agency </w:t>
            </w:r>
            <w:r w:rsidRPr="00CE0681">
              <w:rPr>
                <w:sz w:val="24"/>
                <w:szCs w:val="24"/>
                <w:lang w:val="en-GB"/>
              </w:rPr>
              <w:t>etc.</w:t>
            </w:r>
          </w:p>
        </w:tc>
        <w:tc>
          <w:tcPr>
            <w:tcW w:w="4709" w:type="dxa"/>
          </w:tcPr>
          <w:p w14:paraId="1D9B56F5" w14:textId="77777777" w:rsidR="000062D5" w:rsidRPr="00CE0681" w:rsidRDefault="000062D5" w:rsidP="001159F5">
            <w:pPr>
              <w:spacing w:line="360" w:lineRule="auto"/>
              <w:ind w:left="360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6CDDFED7" w14:textId="77777777" w:rsidR="00F378A5" w:rsidRPr="001438A4" w:rsidRDefault="00F378A5" w:rsidP="00321538">
      <w:pPr>
        <w:rPr>
          <w:rFonts w:ascii="Calibri" w:eastAsia="Calibri" w:hAnsi="Calibri" w:cs="Times New Roman"/>
          <w:b/>
          <w:sz w:val="28"/>
          <w:u w:val="single"/>
          <w:lang w:val="en-GB"/>
        </w:rPr>
      </w:pPr>
    </w:p>
    <w:p w14:paraId="0ED40F0A" w14:textId="20B3427C" w:rsidR="00321538" w:rsidRPr="0029717E" w:rsidRDefault="00F378A5" w:rsidP="0032153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438A4">
        <w:rPr>
          <w:rFonts w:ascii="Calibri" w:eastAsia="Calibri" w:hAnsi="Calibri" w:cs="Times New Roman"/>
          <w:b/>
          <w:sz w:val="28"/>
          <w:u w:val="single"/>
          <w:lang w:val="en-GB"/>
        </w:rPr>
        <w:br w:type="page"/>
      </w:r>
      <w:r w:rsidR="00321538" w:rsidRPr="0029717E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Klauzula przetwarzania danych osobowych</w:t>
      </w:r>
      <w:r w:rsidR="004C0151" w:rsidRPr="0029717E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4C0151" w:rsidRPr="0029717E">
        <w:rPr>
          <w:rFonts w:ascii="Calibri" w:eastAsia="Calibri" w:hAnsi="Calibri" w:cs="Times New Roman"/>
          <w:sz w:val="28"/>
          <w:szCs w:val="28"/>
        </w:rPr>
        <w:t>Eng</w:t>
      </w:r>
      <w:proofErr w:type="spellEnd"/>
      <w:r w:rsidR="004C0151" w:rsidRPr="0029717E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4C0151" w:rsidRPr="0029717E">
        <w:rPr>
          <w:rFonts w:ascii="Calibri" w:eastAsia="Calibri" w:hAnsi="Calibri" w:cs="Times New Roman"/>
          <w:sz w:val="28"/>
          <w:szCs w:val="28"/>
        </w:rPr>
        <w:t>personal</w:t>
      </w:r>
      <w:proofErr w:type="spellEnd"/>
      <w:r w:rsidR="004C0151" w:rsidRPr="0029717E">
        <w:rPr>
          <w:rFonts w:ascii="Calibri" w:eastAsia="Calibri" w:hAnsi="Calibri" w:cs="Times New Roman"/>
          <w:sz w:val="28"/>
          <w:szCs w:val="28"/>
        </w:rPr>
        <w:t xml:space="preserve"> data </w:t>
      </w:r>
      <w:proofErr w:type="spellStart"/>
      <w:r w:rsidR="004C0151" w:rsidRPr="0029717E">
        <w:rPr>
          <w:rFonts w:ascii="Calibri" w:eastAsia="Calibri" w:hAnsi="Calibri" w:cs="Times New Roman"/>
          <w:sz w:val="28"/>
          <w:szCs w:val="28"/>
        </w:rPr>
        <w:t>processing</w:t>
      </w:r>
      <w:proofErr w:type="spellEnd"/>
      <w:r w:rsidR="004C0151" w:rsidRPr="00297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4C0151" w:rsidRPr="0029717E">
        <w:rPr>
          <w:rFonts w:ascii="Calibri" w:eastAsia="Calibri" w:hAnsi="Calibri" w:cs="Times New Roman"/>
          <w:sz w:val="28"/>
          <w:szCs w:val="28"/>
        </w:rPr>
        <w:t>clause</w:t>
      </w:r>
      <w:proofErr w:type="spellEnd"/>
      <w:r w:rsidR="004C0151" w:rsidRPr="0029717E">
        <w:rPr>
          <w:rFonts w:ascii="Calibri" w:eastAsia="Calibri" w:hAnsi="Calibri" w:cs="Times New Roman"/>
          <w:sz w:val="28"/>
          <w:szCs w:val="28"/>
        </w:rPr>
        <w:t>)</w:t>
      </w:r>
    </w:p>
    <w:p w14:paraId="7851AF52" w14:textId="77777777" w:rsidR="00321538" w:rsidRPr="0029717E" w:rsidRDefault="00321538" w:rsidP="00321538">
      <w:pPr>
        <w:rPr>
          <w:rFonts w:ascii="Calibri" w:eastAsia="Calibri" w:hAnsi="Calibri" w:cs="Times New Roman"/>
          <w:sz w:val="28"/>
          <w:szCs w:val="24"/>
        </w:rPr>
      </w:pPr>
      <w:r w:rsidRPr="0029717E">
        <w:rPr>
          <w:rFonts w:ascii="Calibri" w:eastAsia="Calibri" w:hAnsi="Calibri" w:cs="Times New Roman"/>
          <w:sz w:val="28"/>
          <w:szCs w:val="28"/>
        </w:rPr>
        <w:t>Wyrażam zgodę na przetwarzanie moich danych osobowych w zakresie</w:t>
      </w:r>
      <w:r w:rsidRPr="0029717E">
        <w:rPr>
          <w:rFonts w:ascii="Calibri" w:eastAsia="Calibri" w:hAnsi="Calibri" w:cs="Times New Roman"/>
          <w:sz w:val="28"/>
          <w:szCs w:val="24"/>
        </w:rPr>
        <w:t xml:space="preserve"> podanym w niniejszym formularzu oraz danych osobowych gromadzonych w związku z i w celu przesyłania treści, wymiany informacji oraz obsługi korespondencji. Zgodnie z art. 13 ust. 1 i ust. 2 ogólnego rozporządzenia o ochronie danych osobowych z dnia 27 kwietnia 2016 r. informujemy, że: Administratorem danych jest </w:t>
      </w:r>
      <w:hyperlink r:id="rId13" w:history="1">
        <w:r w:rsidRPr="0029717E">
          <w:rPr>
            <w:rFonts w:ascii="Calibri" w:eastAsia="Calibri" w:hAnsi="Calibri" w:cs="Times New Roman"/>
            <w:color w:val="0000FF"/>
            <w:sz w:val="28"/>
            <w:szCs w:val="24"/>
            <w:u w:val="single"/>
          </w:rPr>
          <w:t>Minister Funduszy i Polityki Regionalnej z siedzibą w Warszawie</w:t>
        </w:r>
      </w:hyperlink>
      <w:r w:rsidRPr="0029717E">
        <w:rPr>
          <w:rFonts w:ascii="Calibri" w:eastAsia="Calibri" w:hAnsi="Calibri" w:cs="Times New Roman"/>
          <w:sz w:val="28"/>
          <w:szCs w:val="24"/>
        </w:rPr>
        <w:t>, ul. Wspólna 2/4. Kontakt do Inspektora Ochrony Danych (IOD) IOD@mfipr.gov.pl</w:t>
      </w:r>
    </w:p>
    <w:p w14:paraId="70BFE1EF" w14:textId="77777777" w:rsidR="00321538" w:rsidRPr="0029717E" w:rsidRDefault="00321538" w:rsidP="00C86FF4">
      <w:pPr>
        <w:jc w:val="center"/>
        <w:rPr>
          <w:rFonts w:ascii="Calibri" w:eastAsia="Calibri" w:hAnsi="Calibri" w:cs="Times New Roman"/>
          <w:sz w:val="28"/>
          <w:szCs w:val="24"/>
        </w:rPr>
      </w:pPr>
      <w:r w:rsidRPr="0029717E">
        <w:rPr>
          <w:rFonts w:ascii="Calibri" w:eastAsia="Calibri" w:hAnsi="Calibri" w:cs="Times New Roman"/>
          <w:sz w:val="28"/>
          <w:szCs w:val="24"/>
          <w:highlight w:val="yellow"/>
        </w:rPr>
        <w:t xml:space="preserve">Dane osobowe będą udostępniane </w:t>
      </w:r>
      <w:hyperlink r:id="rId14" w:history="1">
        <w:r w:rsidR="00210DF1" w:rsidRPr="0029717E">
          <w:rPr>
            <w:rStyle w:val="Hipercze"/>
            <w:rFonts w:ascii="Calibri" w:eastAsia="Calibri" w:hAnsi="Calibri" w:cs="Times New Roman"/>
            <w:sz w:val="28"/>
            <w:szCs w:val="24"/>
            <w:highlight w:val="yellow"/>
          </w:rPr>
          <w:t>Krajowym Punktom Kontaktowym</w:t>
        </w:r>
      </w:hyperlink>
      <w:r w:rsidR="001961A2" w:rsidRPr="0029717E">
        <w:rPr>
          <w:rStyle w:val="Hipercze"/>
          <w:rFonts w:ascii="Calibri" w:eastAsia="Calibri" w:hAnsi="Calibri" w:cs="Times New Roman"/>
          <w:sz w:val="28"/>
          <w:szCs w:val="24"/>
          <w:highlight w:val="yellow"/>
        </w:rPr>
        <w:t xml:space="preserve"> </w:t>
      </w:r>
      <w:r w:rsidR="00C86FF4" w:rsidRPr="0029717E">
        <w:rPr>
          <w:rFonts w:ascii="Calibri" w:eastAsia="Calibri" w:hAnsi="Calibri" w:cs="Times New Roman"/>
          <w:sz w:val="28"/>
          <w:szCs w:val="24"/>
          <w:highlight w:val="yellow"/>
        </w:rPr>
        <w:t xml:space="preserve">programu Interreg Europa Środkowa 2021-2027 </w:t>
      </w:r>
      <w:r w:rsidR="001961A2" w:rsidRPr="0029717E">
        <w:rPr>
          <w:rFonts w:ascii="Calibri" w:eastAsia="Calibri" w:hAnsi="Calibri" w:cs="Times New Roman"/>
          <w:sz w:val="28"/>
          <w:szCs w:val="24"/>
          <w:highlight w:val="yellow"/>
        </w:rPr>
        <w:t xml:space="preserve">w celu przekazania potencjalnym partnerom projektowym, </w:t>
      </w:r>
      <w:r w:rsidR="00210DF1" w:rsidRPr="0029717E">
        <w:rPr>
          <w:rFonts w:ascii="Calibri" w:eastAsia="Calibri" w:hAnsi="Calibri" w:cs="Times New Roman"/>
          <w:sz w:val="28"/>
          <w:szCs w:val="24"/>
          <w:highlight w:val="yellow"/>
        </w:rPr>
        <w:t>według preferencji wskazanych w formularzu</w:t>
      </w:r>
      <w:r w:rsidR="00210DF1" w:rsidRPr="0029717E">
        <w:rPr>
          <w:rFonts w:ascii="Calibri" w:eastAsia="Calibri" w:hAnsi="Calibri" w:cs="Times New Roman"/>
          <w:sz w:val="28"/>
          <w:szCs w:val="24"/>
        </w:rPr>
        <w:t>.</w:t>
      </w:r>
    </w:p>
    <w:p w14:paraId="0C4B857D" w14:textId="77777777" w:rsidR="00321538" w:rsidRPr="0029717E" w:rsidRDefault="00321538" w:rsidP="00321538">
      <w:pPr>
        <w:rPr>
          <w:rFonts w:ascii="Calibri" w:eastAsia="Calibri" w:hAnsi="Calibri" w:cs="Times New Roman"/>
          <w:sz w:val="28"/>
          <w:szCs w:val="24"/>
        </w:rPr>
      </w:pPr>
      <w:r w:rsidRPr="0029717E">
        <w:rPr>
          <w:rFonts w:ascii="Calibri" w:eastAsia="Calibri" w:hAnsi="Calibri" w:cs="Times New Roman"/>
          <w:sz w:val="28"/>
          <w:szCs w:val="24"/>
        </w:rPr>
        <w:t>Dane osobowe mogą zostać ujawnione właściwym organom, upoważnionym zgodnie z obowiązującym prawem. Podanie danych osobowych jest dobrowolne, a 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 Dane osobowe będą przetwarzane do momentu odwołania zgody.</w:t>
      </w:r>
    </w:p>
    <w:p w14:paraId="484CC308" w14:textId="77777777" w:rsidR="00321538" w:rsidRPr="0029717E" w:rsidRDefault="00321538" w:rsidP="00321538">
      <w:pPr>
        <w:rPr>
          <w:rFonts w:ascii="Calibri" w:eastAsia="Calibri" w:hAnsi="Calibri" w:cs="Times New Roman"/>
          <w:sz w:val="28"/>
          <w:szCs w:val="24"/>
        </w:rPr>
      </w:pPr>
      <w:r w:rsidRPr="0029717E">
        <w:rPr>
          <w:rFonts w:ascii="Calibri" w:eastAsia="Calibri" w:hAnsi="Calibri" w:cs="Times New Roman"/>
          <w:sz w:val="28"/>
          <w:szCs w:val="24"/>
        </w:rPr>
        <w:t xml:space="preserve">Osobie, która wyraża zgodę na przetwarzanie danych osobowych przysługuje prawo wniesienia skargi do organu nadzorczego w sytuacji, gdy przetwarzanie danych osobowych narusza przepisy ogólnego rozporządzenia o ochronie danych osobowych z dnia 27 kwietnia 2016 r. </w:t>
      </w:r>
    </w:p>
    <w:p w14:paraId="43E2F3B5" w14:textId="77777777" w:rsidR="00955C8A" w:rsidRPr="0029717E" w:rsidRDefault="00955C8A" w:rsidP="00E86EC7">
      <w:pPr>
        <w:spacing w:after="0" w:line="360" w:lineRule="auto"/>
        <w:rPr>
          <w:rFonts w:cs="Arial"/>
          <w:b/>
          <w:sz w:val="28"/>
          <w:szCs w:val="24"/>
        </w:rPr>
      </w:pPr>
    </w:p>
    <w:p w14:paraId="74AC2C82" w14:textId="77777777" w:rsidR="00321538" w:rsidRPr="0029717E" w:rsidRDefault="00321538" w:rsidP="00E86EC7">
      <w:pPr>
        <w:spacing w:after="0" w:line="360" w:lineRule="auto"/>
        <w:rPr>
          <w:rFonts w:cs="Arial"/>
          <w:sz w:val="28"/>
          <w:szCs w:val="24"/>
        </w:rPr>
      </w:pPr>
      <w:r w:rsidRPr="0029717E">
        <w:rPr>
          <w:rFonts w:cs="Arial"/>
          <w:sz w:val="28"/>
          <w:szCs w:val="24"/>
        </w:rPr>
        <w:t>Data i odręczny podpis</w:t>
      </w:r>
      <w:r w:rsidR="004C0151" w:rsidRPr="0029717E">
        <w:rPr>
          <w:rFonts w:cs="Arial"/>
          <w:sz w:val="28"/>
          <w:szCs w:val="24"/>
        </w:rPr>
        <w:t>:</w:t>
      </w:r>
    </w:p>
    <w:p w14:paraId="0C347B8E" w14:textId="77777777" w:rsidR="00321538" w:rsidRPr="0029717E" w:rsidRDefault="00321538" w:rsidP="00E86EC7">
      <w:pPr>
        <w:spacing w:after="0" w:line="360" w:lineRule="auto"/>
        <w:rPr>
          <w:rFonts w:cs="Arial"/>
          <w:sz w:val="28"/>
          <w:szCs w:val="24"/>
        </w:rPr>
      </w:pPr>
    </w:p>
    <w:p w14:paraId="5474A1AB" w14:textId="77777777" w:rsidR="00321538" w:rsidRPr="0029717E" w:rsidRDefault="00210DF1" w:rsidP="00E86EC7">
      <w:pPr>
        <w:spacing w:after="0" w:line="360" w:lineRule="auto"/>
        <w:rPr>
          <w:rFonts w:cs="Arial"/>
          <w:b/>
          <w:sz w:val="28"/>
          <w:szCs w:val="24"/>
        </w:rPr>
      </w:pPr>
      <w:r w:rsidRPr="0029717E">
        <w:rPr>
          <w:rFonts w:cs="Arial"/>
          <w:b/>
          <w:sz w:val="28"/>
          <w:szCs w:val="24"/>
        </w:rPr>
        <w:t>Wypełniony formularz w wersji edytowalnej oraz s</w:t>
      </w:r>
      <w:r w:rsidR="00321538" w:rsidRPr="0029717E">
        <w:rPr>
          <w:rFonts w:cs="Arial"/>
          <w:b/>
          <w:sz w:val="28"/>
          <w:szCs w:val="24"/>
        </w:rPr>
        <w:t xml:space="preserve">kan </w:t>
      </w:r>
      <w:r w:rsidR="004C0151" w:rsidRPr="0029717E">
        <w:rPr>
          <w:rFonts w:cs="Arial"/>
          <w:b/>
          <w:sz w:val="28"/>
          <w:szCs w:val="24"/>
        </w:rPr>
        <w:t xml:space="preserve">podpisanego </w:t>
      </w:r>
      <w:r w:rsidR="00321538" w:rsidRPr="0029717E">
        <w:rPr>
          <w:rFonts w:cs="Arial"/>
          <w:b/>
          <w:sz w:val="28"/>
          <w:szCs w:val="24"/>
        </w:rPr>
        <w:t xml:space="preserve">formularza proszę </w:t>
      </w:r>
      <w:r w:rsidRPr="0029717E">
        <w:rPr>
          <w:rFonts w:cs="Arial"/>
          <w:b/>
          <w:sz w:val="28"/>
          <w:szCs w:val="24"/>
        </w:rPr>
        <w:t>przesłać</w:t>
      </w:r>
      <w:r w:rsidR="00321538" w:rsidRPr="0029717E">
        <w:rPr>
          <w:rFonts w:cs="Arial"/>
          <w:b/>
          <w:sz w:val="28"/>
          <w:szCs w:val="24"/>
        </w:rPr>
        <w:t xml:space="preserve"> na adres </w:t>
      </w:r>
      <w:hyperlink r:id="rId15" w:history="1">
        <w:r w:rsidRPr="0029717E">
          <w:rPr>
            <w:rStyle w:val="Hipercze"/>
            <w:rFonts w:cs="Arial"/>
            <w:b/>
            <w:sz w:val="28"/>
            <w:szCs w:val="24"/>
          </w:rPr>
          <w:t>CE@mfipr.gov.pl</w:t>
        </w:r>
      </w:hyperlink>
      <w:r w:rsidR="00321538" w:rsidRPr="0029717E">
        <w:rPr>
          <w:rFonts w:cs="Arial"/>
          <w:b/>
          <w:sz w:val="28"/>
          <w:szCs w:val="24"/>
        </w:rPr>
        <w:t xml:space="preserve"> </w:t>
      </w:r>
    </w:p>
    <w:sectPr w:rsidR="00321538" w:rsidRPr="0029717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E04C" w14:textId="77777777" w:rsidR="00A361CD" w:rsidRDefault="00A361CD" w:rsidP="00591EBF">
      <w:pPr>
        <w:spacing w:after="0" w:line="240" w:lineRule="auto"/>
      </w:pPr>
      <w:r>
        <w:separator/>
      </w:r>
    </w:p>
  </w:endnote>
  <w:endnote w:type="continuationSeparator" w:id="0">
    <w:p w14:paraId="09216956" w14:textId="77777777" w:rsidR="00A361CD" w:rsidRDefault="00A361CD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05941EE" w14:textId="77777777"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C43307">
          <w:rPr>
            <w:rFonts w:ascii="Arial" w:hAnsi="Arial" w:cs="Arial"/>
            <w:noProof/>
            <w:sz w:val="16"/>
            <w:szCs w:val="16"/>
          </w:rPr>
          <w:t>2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B430191" w14:textId="77777777"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07F9" w14:textId="77777777" w:rsidR="00A361CD" w:rsidRDefault="00A361CD" w:rsidP="00591EBF">
      <w:pPr>
        <w:spacing w:after="0" w:line="240" w:lineRule="auto"/>
      </w:pPr>
      <w:r>
        <w:separator/>
      </w:r>
    </w:p>
  </w:footnote>
  <w:footnote w:type="continuationSeparator" w:id="0">
    <w:p w14:paraId="1B1DF735" w14:textId="77777777" w:rsidR="00A361CD" w:rsidRDefault="00A361CD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93D" w14:textId="77777777" w:rsidR="00526859" w:rsidRDefault="0084067B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 w:rsidRPr="00526859">
      <w:rPr>
        <w:rFonts w:ascii="Arial" w:hAnsi="Arial" w:cs="Arial"/>
        <w:b/>
        <w:sz w:val="16"/>
        <w:szCs w:val="16"/>
        <w:lang w:val="en-US"/>
      </w:rPr>
      <w:t xml:space="preserve">                   </w:t>
    </w:r>
    <w:r w:rsidR="00526859" w:rsidRPr="00526859">
      <w:rPr>
        <w:rFonts w:ascii="Arial" w:hAnsi="Arial" w:cs="Arial"/>
        <w:b/>
        <w:sz w:val="16"/>
        <w:szCs w:val="16"/>
        <w:lang w:val="en-US"/>
      </w:rPr>
      <w:t xml:space="preserve">            </w:t>
    </w:r>
  </w:p>
  <w:p w14:paraId="00F34AB7" w14:textId="77777777" w:rsidR="00591EBF" w:rsidRPr="004F3B83" w:rsidRDefault="004F3B83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 xml:space="preserve">        </w:t>
    </w:r>
    <w:r w:rsidR="00526859" w:rsidRPr="00AA259D">
      <w:rPr>
        <w:rFonts w:ascii="Arial" w:hAnsi="Arial" w:cs="Arial"/>
        <w:b/>
        <w:sz w:val="13"/>
        <w:szCs w:val="13"/>
        <w:lang w:val="en-US"/>
      </w:rPr>
      <w:tab/>
    </w:r>
    <w:r w:rsidR="00526859" w:rsidRPr="00AA259D">
      <w:rPr>
        <w:rFonts w:ascii="Arial" w:hAnsi="Arial" w:cs="Arial"/>
        <w:b/>
        <w:sz w:val="13"/>
        <w:szCs w:val="13"/>
        <w:lang w:val="en-US"/>
      </w:rPr>
      <w:tab/>
    </w:r>
    <w:r w:rsidR="00526859" w:rsidRPr="00AA259D">
      <w:rPr>
        <w:rFonts w:ascii="Arial" w:hAnsi="Arial" w:cs="Arial"/>
        <w:b/>
        <w:sz w:val="13"/>
        <w:szCs w:val="13"/>
        <w:lang w:val="en-US"/>
      </w:rPr>
      <w:br/>
    </w:r>
    <w:r w:rsidR="00526859" w:rsidRPr="00AA259D">
      <w:rPr>
        <w:rFonts w:ascii="Arial" w:hAnsi="Arial" w:cs="Arial"/>
        <w:b/>
        <w:color w:val="17365D" w:themeColor="text2" w:themeShade="BF"/>
        <w:sz w:val="13"/>
        <w:szCs w:val="13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C7"/>
    <w:multiLevelType w:val="hybridMultilevel"/>
    <w:tmpl w:val="2864F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779"/>
    <w:multiLevelType w:val="hybridMultilevel"/>
    <w:tmpl w:val="4F7245AA"/>
    <w:lvl w:ilvl="0" w:tplc="24288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F2F8F"/>
    <w:multiLevelType w:val="hybridMultilevel"/>
    <w:tmpl w:val="7B782A50"/>
    <w:lvl w:ilvl="0" w:tplc="2CFE8FB4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5FE"/>
    <w:multiLevelType w:val="hybridMultilevel"/>
    <w:tmpl w:val="7A16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1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467F8"/>
    <w:multiLevelType w:val="hybridMultilevel"/>
    <w:tmpl w:val="DC06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1D91"/>
    <w:multiLevelType w:val="hybridMultilevel"/>
    <w:tmpl w:val="DC8EEC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7640B8"/>
    <w:multiLevelType w:val="hybridMultilevel"/>
    <w:tmpl w:val="3CCCC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54A67"/>
    <w:multiLevelType w:val="hybridMultilevel"/>
    <w:tmpl w:val="5CCC6C3E"/>
    <w:lvl w:ilvl="0" w:tplc="FB904E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52EA4"/>
    <w:multiLevelType w:val="hybridMultilevel"/>
    <w:tmpl w:val="01DA4C62"/>
    <w:lvl w:ilvl="0" w:tplc="E6C22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0AD9"/>
    <w:multiLevelType w:val="hybridMultilevel"/>
    <w:tmpl w:val="0C80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E6759"/>
    <w:multiLevelType w:val="hybridMultilevel"/>
    <w:tmpl w:val="23BA17D2"/>
    <w:lvl w:ilvl="0" w:tplc="320E9D8E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11CD"/>
    <w:multiLevelType w:val="hybridMultilevel"/>
    <w:tmpl w:val="18E4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0DFD"/>
    <w:multiLevelType w:val="hybridMultilevel"/>
    <w:tmpl w:val="C3CE376A"/>
    <w:lvl w:ilvl="0" w:tplc="49BE5EA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7495"/>
    <w:multiLevelType w:val="hybridMultilevel"/>
    <w:tmpl w:val="582038EC"/>
    <w:lvl w:ilvl="0" w:tplc="3A38C16C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BFB"/>
    <w:multiLevelType w:val="hybridMultilevel"/>
    <w:tmpl w:val="42ECA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7B6E96"/>
    <w:multiLevelType w:val="hybridMultilevel"/>
    <w:tmpl w:val="7E8AED1E"/>
    <w:lvl w:ilvl="0" w:tplc="3CA4D90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ED10B3"/>
    <w:multiLevelType w:val="hybridMultilevel"/>
    <w:tmpl w:val="5DF4C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265917"/>
    <w:multiLevelType w:val="hybridMultilevel"/>
    <w:tmpl w:val="1A36F07C"/>
    <w:lvl w:ilvl="0" w:tplc="F0B88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4D7E"/>
    <w:multiLevelType w:val="hybridMultilevel"/>
    <w:tmpl w:val="41AE18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7285"/>
    <w:multiLevelType w:val="hybridMultilevel"/>
    <w:tmpl w:val="86E8D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84547"/>
    <w:multiLevelType w:val="hybridMultilevel"/>
    <w:tmpl w:val="AC604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A52CE"/>
    <w:multiLevelType w:val="hybridMultilevel"/>
    <w:tmpl w:val="6B729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64A9D"/>
    <w:multiLevelType w:val="hybridMultilevel"/>
    <w:tmpl w:val="D4520D0C"/>
    <w:lvl w:ilvl="0" w:tplc="F0C40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A476F"/>
    <w:multiLevelType w:val="hybridMultilevel"/>
    <w:tmpl w:val="DF80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5A7C"/>
    <w:multiLevelType w:val="hybridMultilevel"/>
    <w:tmpl w:val="2E50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332D3"/>
    <w:multiLevelType w:val="hybridMultilevel"/>
    <w:tmpl w:val="B71421A2"/>
    <w:lvl w:ilvl="0" w:tplc="BD5CE164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C539A"/>
    <w:multiLevelType w:val="hybridMultilevel"/>
    <w:tmpl w:val="B4DAAF2E"/>
    <w:lvl w:ilvl="0" w:tplc="213E989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35B4"/>
    <w:multiLevelType w:val="hybridMultilevel"/>
    <w:tmpl w:val="E294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2A"/>
    <w:multiLevelType w:val="hybridMultilevel"/>
    <w:tmpl w:val="E93C5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A32A96"/>
    <w:multiLevelType w:val="hybridMultilevel"/>
    <w:tmpl w:val="FF6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224AFD"/>
    <w:multiLevelType w:val="multilevel"/>
    <w:tmpl w:val="366E9C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2138C8"/>
    <w:multiLevelType w:val="hybridMultilevel"/>
    <w:tmpl w:val="6022610C"/>
    <w:lvl w:ilvl="0" w:tplc="71D2031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="Arial" w:hint="default"/>
        <w:b/>
        <w:color w:val="000000" w:themeColor="text1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6E50"/>
    <w:multiLevelType w:val="hybridMultilevel"/>
    <w:tmpl w:val="4B52DA14"/>
    <w:lvl w:ilvl="0" w:tplc="B9A6B89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0E3ECF"/>
    <w:multiLevelType w:val="hybridMultilevel"/>
    <w:tmpl w:val="95C06178"/>
    <w:lvl w:ilvl="0" w:tplc="44BAF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F5386C"/>
    <w:multiLevelType w:val="hybridMultilevel"/>
    <w:tmpl w:val="3C0E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4"/>
  </w:num>
  <w:num w:numId="4">
    <w:abstractNumId w:val="12"/>
  </w:num>
  <w:num w:numId="5">
    <w:abstractNumId w:val="34"/>
  </w:num>
  <w:num w:numId="6">
    <w:abstractNumId w:val="28"/>
  </w:num>
  <w:num w:numId="7">
    <w:abstractNumId w:val="3"/>
  </w:num>
  <w:num w:numId="8">
    <w:abstractNumId w:val="11"/>
  </w:num>
  <w:num w:numId="9">
    <w:abstractNumId w:val="30"/>
  </w:num>
  <w:num w:numId="10">
    <w:abstractNumId w:val="18"/>
  </w:num>
  <w:num w:numId="11">
    <w:abstractNumId w:val="10"/>
  </w:num>
  <w:num w:numId="12">
    <w:abstractNumId w:val="23"/>
  </w:num>
  <w:num w:numId="13">
    <w:abstractNumId w:val="41"/>
  </w:num>
  <w:num w:numId="14">
    <w:abstractNumId w:val="0"/>
  </w:num>
  <w:num w:numId="15">
    <w:abstractNumId w:val="1"/>
  </w:num>
  <w:num w:numId="16">
    <w:abstractNumId w:val="26"/>
  </w:num>
  <w:num w:numId="17">
    <w:abstractNumId w:val="35"/>
  </w:num>
  <w:num w:numId="18">
    <w:abstractNumId w:val="38"/>
  </w:num>
  <w:num w:numId="19">
    <w:abstractNumId w:val="33"/>
  </w:num>
  <w:num w:numId="20">
    <w:abstractNumId w:val="6"/>
  </w:num>
  <w:num w:numId="21">
    <w:abstractNumId w:val="21"/>
  </w:num>
  <w:num w:numId="22">
    <w:abstractNumId w:val="15"/>
  </w:num>
  <w:num w:numId="23">
    <w:abstractNumId w:val="20"/>
  </w:num>
  <w:num w:numId="24">
    <w:abstractNumId w:val="9"/>
  </w:num>
  <w:num w:numId="25">
    <w:abstractNumId w:val="8"/>
  </w:num>
  <w:num w:numId="26">
    <w:abstractNumId w:val="4"/>
  </w:num>
  <w:num w:numId="27">
    <w:abstractNumId w:val="40"/>
  </w:num>
  <w:num w:numId="28">
    <w:abstractNumId w:val="29"/>
  </w:num>
  <w:num w:numId="29">
    <w:abstractNumId w:val="5"/>
  </w:num>
  <w:num w:numId="30">
    <w:abstractNumId w:val="37"/>
  </w:num>
  <w:num w:numId="31">
    <w:abstractNumId w:val="22"/>
  </w:num>
  <w:num w:numId="32">
    <w:abstractNumId w:val="31"/>
  </w:num>
  <w:num w:numId="33">
    <w:abstractNumId w:val="7"/>
  </w:num>
  <w:num w:numId="34">
    <w:abstractNumId w:val="19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27"/>
  </w:num>
  <w:num w:numId="40">
    <w:abstractNumId w:val="24"/>
  </w:num>
  <w:num w:numId="41">
    <w:abstractNumId w:val="1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4"/>
    <w:rsid w:val="00003BB2"/>
    <w:rsid w:val="000045AE"/>
    <w:rsid w:val="000062D5"/>
    <w:rsid w:val="0001073C"/>
    <w:rsid w:val="00011745"/>
    <w:rsid w:val="00012978"/>
    <w:rsid w:val="00015998"/>
    <w:rsid w:val="0002173A"/>
    <w:rsid w:val="00027301"/>
    <w:rsid w:val="00030791"/>
    <w:rsid w:val="00036B6A"/>
    <w:rsid w:val="000371D7"/>
    <w:rsid w:val="00042F6E"/>
    <w:rsid w:val="00044A5A"/>
    <w:rsid w:val="0004556D"/>
    <w:rsid w:val="00047134"/>
    <w:rsid w:val="00053E12"/>
    <w:rsid w:val="00054624"/>
    <w:rsid w:val="00066E3B"/>
    <w:rsid w:val="00073B87"/>
    <w:rsid w:val="0007538C"/>
    <w:rsid w:val="00077792"/>
    <w:rsid w:val="00080260"/>
    <w:rsid w:val="00085B47"/>
    <w:rsid w:val="0009093A"/>
    <w:rsid w:val="000916A4"/>
    <w:rsid w:val="000A0882"/>
    <w:rsid w:val="000A2DC0"/>
    <w:rsid w:val="000B3AA0"/>
    <w:rsid w:val="000B3F74"/>
    <w:rsid w:val="000B5C8D"/>
    <w:rsid w:val="000B7276"/>
    <w:rsid w:val="000B7C56"/>
    <w:rsid w:val="000C1B4D"/>
    <w:rsid w:val="000C4C4D"/>
    <w:rsid w:val="000D71FC"/>
    <w:rsid w:val="000D7BAA"/>
    <w:rsid w:val="000E6EAB"/>
    <w:rsid w:val="000F45CA"/>
    <w:rsid w:val="000F5BEC"/>
    <w:rsid w:val="000F7A9D"/>
    <w:rsid w:val="00103C22"/>
    <w:rsid w:val="00115965"/>
    <w:rsid w:val="001159F5"/>
    <w:rsid w:val="00123D1C"/>
    <w:rsid w:val="0012486A"/>
    <w:rsid w:val="001266C6"/>
    <w:rsid w:val="00126EB1"/>
    <w:rsid w:val="0012706D"/>
    <w:rsid w:val="00141787"/>
    <w:rsid w:val="0014289F"/>
    <w:rsid w:val="00143828"/>
    <w:rsid w:val="001438A4"/>
    <w:rsid w:val="00147D54"/>
    <w:rsid w:val="00153319"/>
    <w:rsid w:val="0016077B"/>
    <w:rsid w:val="00162706"/>
    <w:rsid w:val="00164B00"/>
    <w:rsid w:val="00172AD2"/>
    <w:rsid w:val="00173FE8"/>
    <w:rsid w:val="00174798"/>
    <w:rsid w:val="00184105"/>
    <w:rsid w:val="00187646"/>
    <w:rsid w:val="001911C9"/>
    <w:rsid w:val="00194ECA"/>
    <w:rsid w:val="001961A2"/>
    <w:rsid w:val="001A3C29"/>
    <w:rsid w:val="001B4E59"/>
    <w:rsid w:val="001C0C87"/>
    <w:rsid w:val="001C2A44"/>
    <w:rsid w:val="001C5A46"/>
    <w:rsid w:val="001C5B74"/>
    <w:rsid w:val="001D0AB4"/>
    <w:rsid w:val="001D6B71"/>
    <w:rsid w:val="001E3F4E"/>
    <w:rsid w:val="001F261E"/>
    <w:rsid w:val="001F62D4"/>
    <w:rsid w:val="00200446"/>
    <w:rsid w:val="00201AF5"/>
    <w:rsid w:val="0020765D"/>
    <w:rsid w:val="00210940"/>
    <w:rsid w:val="00210DF1"/>
    <w:rsid w:val="00211557"/>
    <w:rsid w:val="00220AAD"/>
    <w:rsid w:val="00220AAE"/>
    <w:rsid w:val="002232FA"/>
    <w:rsid w:val="00224865"/>
    <w:rsid w:val="00232E13"/>
    <w:rsid w:val="002354FD"/>
    <w:rsid w:val="002420FA"/>
    <w:rsid w:val="002454B3"/>
    <w:rsid w:val="00251157"/>
    <w:rsid w:val="00252F9B"/>
    <w:rsid w:val="002561CD"/>
    <w:rsid w:val="002564BC"/>
    <w:rsid w:val="00257E4C"/>
    <w:rsid w:val="002638B6"/>
    <w:rsid w:val="002710E9"/>
    <w:rsid w:val="0027172A"/>
    <w:rsid w:val="00275D13"/>
    <w:rsid w:val="002817F6"/>
    <w:rsid w:val="00282482"/>
    <w:rsid w:val="002834BC"/>
    <w:rsid w:val="00293A3F"/>
    <w:rsid w:val="0029717E"/>
    <w:rsid w:val="00297D0A"/>
    <w:rsid w:val="00297D49"/>
    <w:rsid w:val="002A7F94"/>
    <w:rsid w:val="002B20B0"/>
    <w:rsid w:val="002B45AA"/>
    <w:rsid w:val="002B5715"/>
    <w:rsid w:val="002C1455"/>
    <w:rsid w:val="002D0B14"/>
    <w:rsid w:val="002D208E"/>
    <w:rsid w:val="002D2FBC"/>
    <w:rsid w:val="002D6A86"/>
    <w:rsid w:val="002D7AD3"/>
    <w:rsid w:val="002E2E99"/>
    <w:rsid w:val="002E598F"/>
    <w:rsid w:val="002E6DC7"/>
    <w:rsid w:val="002F06EF"/>
    <w:rsid w:val="002F496A"/>
    <w:rsid w:val="002F4EE0"/>
    <w:rsid w:val="002F62A2"/>
    <w:rsid w:val="003153BD"/>
    <w:rsid w:val="00321538"/>
    <w:rsid w:val="00333240"/>
    <w:rsid w:val="0033715E"/>
    <w:rsid w:val="0034021E"/>
    <w:rsid w:val="0034120F"/>
    <w:rsid w:val="00341998"/>
    <w:rsid w:val="00342C43"/>
    <w:rsid w:val="003435C6"/>
    <w:rsid w:val="00344689"/>
    <w:rsid w:val="00346B04"/>
    <w:rsid w:val="00347607"/>
    <w:rsid w:val="00347A41"/>
    <w:rsid w:val="00362601"/>
    <w:rsid w:val="00365F1D"/>
    <w:rsid w:val="00373F05"/>
    <w:rsid w:val="00375BFA"/>
    <w:rsid w:val="00376A19"/>
    <w:rsid w:val="003831EF"/>
    <w:rsid w:val="00383839"/>
    <w:rsid w:val="00391907"/>
    <w:rsid w:val="003945AA"/>
    <w:rsid w:val="00394B42"/>
    <w:rsid w:val="00396710"/>
    <w:rsid w:val="00396FAC"/>
    <w:rsid w:val="003A1511"/>
    <w:rsid w:val="003A512B"/>
    <w:rsid w:val="003B0000"/>
    <w:rsid w:val="003B6849"/>
    <w:rsid w:val="003C19E9"/>
    <w:rsid w:val="003D22F1"/>
    <w:rsid w:val="003D2503"/>
    <w:rsid w:val="003D7D35"/>
    <w:rsid w:val="003E0E70"/>
    <w:rsid w:val="003F19C5"/>
    <w:rsid w:val="003F257E"/>
    <w:rsid w:val="003F383B"/>
    <w:rsid w:val="00410A43"/>
    <w:rsid w:val="004267FC"/>
    <w:rsid w:val="004275F4"/>
    <w:rsid w:val="00430C2D"/>
    <w:rsid w:val="00430F24"/>
    <w:rsid w:val="00431BD4"/>
    <w:rsid w:val="00434CE6"/>
    <w:rsid w:val="0043665E"/>
    <w:rsid w:val="00441095"/>
    <w:rsid w:val="004420BE"/>
    <w:rsid w:val="0044266D"/>
    <w:rsid w:val="0044469D"/>
    <w:rsid w:val="00445409"/>
    <w:rsid w:val="00450255"/>
    <w:rsid w:val="00455B64"/>
    <w:rsid w:val="00460EA0"/>
    <w:rsid w:val="0046286A"/>
    <w:rsid w:val="0046354B"/>
    <w:rsid w:val="00473B19"/>
    <w:rsid w:val="00482550"/>
    <w:rsid w:val="004922C1"/>
    <w:rsid w:val="00493C30"/>
    <w:rsid w:val="004944BE"/>
    <w:rsid w:val="004B08D0"/>
    <w:rsid w:val="004B56FE"/>
    <w:rsid w:val="004B5FAC"/>
    <w:rsid w:val="004C0151"/>
    <w:rsid w:val="004C372B"/>
    <w:rsid w:val="004C3DEC"/>
    <w:rsid w:val="004C43E8"/>
    <w:rsid w:val="004D1F5E"/>
    <w:rsid w:val="004D27C3"/>
    <w:rsid w:val="004D467B"/>
    <w:rsid w:val="004D54BA"/>
    <w:rsid w:val="004E163B"/>
    <w:rsid w:val="004E549A"/>
    <w:rsid w:val="004F0C0D"/>
    <w:rsid w:val="004F281F"/>
    <w:rsid w:val="004F3B83"/>
    <w:rsid w:val="004F5AA2"/>
    <w:rsid w:val="0050334A"/>
    <w:rsid w:val="00505207"/>
    <w:rsid w:val="005064EE"/>
    <w:rsid w:val="00517543"/>
    <w:rsid w:val="00521A96"/>
    <w:rsid w:val="0052316A"/>
    <w:rsid w:val="00526859"/>
    <w:rsid w:val="00537C7A"/>
    <w:rsid w:val="00540FE6"/>
    <w:rsid w:val="00544A3B"/>
    <w:rsid w:val="005459DB"/>
    <w:rsid w:val="00565209"/>
    <w:rsid w:val="0056555B"/>
    <w:rsid w:val="00570ABF"/>
    <w:rsid w:val="005815FB"/>
    <w:rsid w:val="005866BB"/>
    <w:rsid w:val="00590F4A"/>
    <w:rsid w:val="00591EBF"/>
    <w:rsid w:val="005961B3"/>
    <w:rsid w:val="00597FD1"/>
    <w:rsid w:val="005A3D55"/>
    <w:rsid w:val="005A5410"/>
    <w:rsid w:val="005B7A5C"/>
    <w:rsid w:val="005B7F76"/>
    <w:rsid w:val="005C3ADF"/>
    <w:rsid w:val="005D2E4B"/>
    <w:rsid w:val="005D4828"/>
    <w:rsid w:val="005D4AF1"/>
    <w:rsid w:val="005D5640"/>
    <w:rsid w:val="005D572D"/>
    <w:rsid w:val="005E11F1"/>
    <w:rsid w:val="005E63A8"/>
    <w:rsid w:val="005E75A4"/>
    <w:rsid w:val="005F14FA"/>
    <w:rsid w:val="005F7F94"/>
    <w:rsid w:val="00601918"/>
    <w:rsid w:val="00603BE2"/>
    <w:rsid w:val="00604C5B"/>
    <w:rsid w:val="00604FFE"/>
    <w:rsid w:val="0060560D"/>
    <w:rsid w:val="00605CB4"/>
    <w:rsid w:val="006066AB"/>
    <w:rsid w:val="0060704C"/>
    <w:rsid w:val="006078C2"/>
    <w:rsid w:val="00610461"/>
    <w:rsid w:val="00612A14"/>
    <w:rsid w:val="00613E55"/>
    <w:rsid w:val="00616DCE"/>
    <w:rsid w:val="00620A5C"/>
    <w:rsid w:val="00640505"/>
    <w:rsid w:val="00643D6A"/>
    <w:rsid w:val="0066444A"/>
    <w:rsid w:val="00683442"/>
    <w:rsid w:val="006841F1"/>
    <w:rsid w:val="00694805"/>
    <w:rsid w:val="00694F7D"/>
    <w:rsid w:val="006B06CD"/>
    <w:rsid w:val="006B141B"/>
    <w:rsid w:val="006B27DE"/>
    <w:rsid w:val="006B5D6D"/>
    <w:rsid w:val="006C02C0"/>
    <w:rsid w:val="006C0BB6"/>
    <w:rsid w:val="006C2137"/>
    <w:rsid w:val="006C40BF"/>
    <w:rsid w:val="006C5EF9"/>
    <w:rsid w:val="006C60FE"/>
    <w:rsid w:val="006C71D6"/>
    <w:rsid w:val="006D06A0"/>
    <w:rsid w:val="006D3AD2"/>
    <w:rsid w:val="006D3E88"/>
    <w:rsid w:val="006D3FC9"/>
    <w:rsid w:val="006D47C0"/>
    <w:rsid w:val="006E35E5"/>
    <w:rsid w:val="006E3AF6"/>
    <w:rsid w:val="006E5942"/>
    <w:rsid w:val="006F30C9"/>
    <w:rsid w:val="006F55BB"/>
    <w:rsid w:val="007064CD"/>
    <w:rsid w:val="00715DAA"/>
    <w:rsid w:val="00717873"/>
    <w:rsid w:val="0072739F"/>
    <w:rsid w:val="00740DF9"/>
    <w:rsid w:val="007413FF"/>
    <w:rsid w:val="00743F70"/>
    <w:rsid w:val="007449E6"/>
    <w:rsid w:val="00750AA5"/>
    <w:rsid w:val="00751ABF"/>
    <w:rsid w:val="007541AD"/>
    <w:rsid w:val="00754EE9"/>
    <w:rsid w:val="0075631F"/>
    <w:rsid w:val="00760074"/>
    <w:rsid w:val="00766B2B"/>
    <w:rsid w:val="00770730"/>
    <w:rsid w:val="00770DEA"/>
    <w:rsid w:val="00780358"/>
    <w:rsid w:val="0078317B"/>
    <w:rsid w:val="00797A95"/>
    <w:rsid w:val="007A153C"/>
    <w:rsid w:val="007A4D38"/>
    <w:rsid w:val="007A5ECF"/>
    <w:rsid w:val="007B3F36"/>
    <w:rsid w:val="007C32FF"/>
    <w:rsid w:val="007D0EA5"/>
    <w:rsid w:val="007D5D96"/>
    <w:rsid w:val="007D6DFB"/>
    <w:rsid w:val="007E5AAE"/>
    <w:rsid w:val="007E7AF1"/>
    <w:rsid w:val="007F2BF8"/>
    <w:rsid w:val="0080405E"/>
    <w:rsid w:val="00805230"/>
    <w:rsid w:val="00811663"/>
    <w:rsid w:val="00811E92"/>
    <w:rsid w:val="0081301E"/>
    <w:rsid w:val="008156FB"/>
    <w:rsid w:val="008160A3"/>
    <w:rsid w:val="008167D7"/>
    <w:rsid w:val="00817394"/>
    <w:rsid w:val="0082339A"/>
    <w:rsid w:val="00825CFF"/>
    <w:rsid w:val="00826756"/>
    <w:rsid w:val="00826A39"/>
    <w:rsid w:val="00833978"/>
    <w:rsid w:val="008355D5"/>
    <w:rsid w:val="008362F2"/>
    <w:rsid w:val="0084067B"/>
    <w:rsid w:val="00846D94"/>
    <w:rsid w:val="008509C2"/>
    <w:rsid w:val="00851E30"/>
    <w:rsid w:val="008531E1"/>
    <w:rsid w:val="00855885"/>
    <w:rsid w:val="00862283"/>
    <w:rsid w:val="008659DF"/>
    <w:rsid w:val="00866CE5"/>
    <w:rsid w:val="00874BE9"/>
    <w:rsid w:val="00874E44"/>
    <w:rsid w:val="008766A9"/>
    <w:rsid w:val="0088086C"/>
    <w:rsid w:val="0088196B"/>
    <w:rsid w:val="00885409"/>
    <w:rsid w:val="00886DD4"/>
    <w:rsid w:val="008907B2"/>
    <w:rsid w:val="00893D10"/>
    <w:rsid w:val="008940F3"/>
    <w:rsid w:val="00895658"/>
    <w:rsid w:val="008A2E2F"/>
    <w:rsid w:val="008A5DF9"/>
    <w:rsid w:val="008B05AF"/>
    <w:rsid w:val="008C5033"/>
    <w:rsid w:val="008D1A0E"/>
    <w:rsid w:val="008D1AB4"/>
    <w:rsid w:val="008D49AD"/>
    <w:rsid w:val="008E0237"/>
    <w:rsid w:val="008E5754"/>
    <w:rsid w:val="008F5247"/>
    <w:rsid w:val="008F5781"/>
    <w:rsid w:val="008F5EA5"/>
    <w:rsid w:val="008F68EF"/>
    <w:rsid w:val="00901541"/>
    <w:rsid w:val="00902E63"/>
    <w:rsid w:val="00907B03"/>
    <w:rsid w:val="00907F3C"/>
    <w:rsid w:val="00915C95"/>
    <w:rsid w:val="009163F9"/>
    <w:rsid w:val="0091699B"/>
    <w:rsid w:val="00916C86"/>
    <w:rsid w:val="009212F3"/>
    <w:rsid w:val="00923538"/>
    <w:rsid w:val="009246CF"/>
    <w:rsid w:val="00924CA3"/>
    <w:rsid w:val="00926F8E"/>
    <w:rsid w:val="00931106"/>
    <w:rsid w:val="00942040"/>
    <w:rsid w:val="00947F41"/>
    <w:rsid w:val="0095160E"/>
    <w:rsid w:val="00955C8A"/>
    <w:rsid w:val="00960E8F"/>
    <w:rsid w:val="009637BB"/>
    <w:rsid w:val="00970EA9"/>
    <w:rsid w:val="00970EE7"/>
    <w:rsid w:val="009711D1"/>
    <w:rsid w:val="009729D2"/>
    <w:rsid w:val="00977985"/>
    <w:rsid w:val="00986A9E"/>
    <w:rsid w:val="00990B19"/>
    <w:rsid w:val="00994CFF"/>
    <w:rsid w:val="009A1539"/>
    <w:rsid w:val="009B047A"/>
    <w:rsid w:val="009B2407"/>
    <w:rsid w:val="009B6E91"/>
    <w:rsid w:val="009B7751"/>
    <w:rsid w:val="009C1181"/>
    <w:rsid w:val="009C242C"/>
    <w:rsid w:val="009C6FD1"/>
    <w:rsid w:val="009D3697"/>
    <w:rsid w:val="009D3B3F"/>
    <w:rsid w:val="009D6989"/>
    <w:rsid w:val="009E332E"/>
    <w:rsid w:val="009E521D"/>
    <w:rsid w:val="009E7B6B"/>
    <w:rsid w:val="009F146B"/>
    <w:rsid w:val="00A1239D"/>
    <w:rsid w:val="00A17BA9"/>
    <w:rsid w:val="00A27649"/>
    <w:rsid w:val="00A278C3"/>
    <w:rsid w:val="00A32108"/>
    <w:rsid w:val="00A350B1"/>
    <w:rsid w:val="00A361CD"/>
    <w:rsid w:val="00A43873"/>
    <w:rsid w:val="00A4661A"/>
    <w:rsid w:val="00A46B35"/>
    <w:rsid w:val="00A518F4"/>
    <w:rsid w:val="00A51EEE"/>
    <w:rsid w:val="00A53A48"/>
    <w:rsid w:val="00A54E7F"/>
    <w:rsid w:val="00A56585"/>
    <w:rsid w:val="00A56DBA"/>
    <w:rsid w:val="00A67182"/>
    <w:rsid w:val="00A709B1"/>
    <w:rsid w:val="00A7153A"/>
    <w:rsid w:val="00A7317E"/>
    <w:rsid w:val="00A754F6"/>
    <w:rsid w:val="00A84BBD"/>
    <w:rsid w:val="00A873E4"/>
    <w:rsid w:val="00A92367"/>
    <w:rsid w:val="00AA259D"/>
    <w:rsid w:val="00AA4660"/>
    <w:rsid w:val="00AC6273"/>
    <w:rsid w:val="00AD1398"/>
    <w:rsid w:val="00AE271E"/>
    <w:rsid w:val="00AE6C33"/>
    <w:rsid w:val="00AF14CD"/>
    <w:rsid w:val="00AF1EBD"/>
    <w:rsid w:val="00AF384D"/>
    <w:rsid w:val="00AF573D"/>
    <w:rsid w:val="00AF68C9"/>
    <w:rsid w:val="00B007DF"/>
    <w:rsid w:val="00B05135"/>
    <w:rsid w:val="00B07658"/>
    <w:rsid w:val="00B202E4"/>
    <w:rsid w:val="00B21D8C"/>
    <w:rsid w:val="00B23FA3"/>
    <w:rsid w:val="00B312B8"/>
    <w:rsid w:val="00B41338"/>
    <w:rsid w:val="00B44CBE"/>
    <w:rsid w:val="00B45431"/>
    <w:rsid w:val="00B50227"/>
    <w:rsid w:val="00B56565"/>
    <w:rsid w:val="00B65376"/>
    <w:rsid w:val="00B66F13"/>
    <w:rsid w:val="00B72CE6"/>
    <w:rsid w:val="00B73B3F"/>
    <w:rsid w:val="00B7750E"/>
    <w:rsid w:val="00B80F98"/>
    <w:rsid w:val="00B8156E"/>
    <w:rsid w:val="00B838CC"/>
    <w:rsid w:val="00BA6C4C"/>
    <w:rsid w:val="00BA76A7"/>
    <w:rsid w:val="00BB474C"/>
    <w:rsid w:val="00BC09E7"/>
    <w:rsid w:val="00BC2D1D"/>
    <w:rsid w:val="00BC4376"/>
    <w:rsid w:val="00BD42E0"/>
    <w:rsid w:val="00BE2AB2"/>
    <w:rsid w:val="00BE7BE8"/>
    <w:rsid w:val="00BF5956"/>
    <w:rsid w:val="00C01BEF"/>
    <w:rsid w:val="00C06AE9"/>
    <w:rsid w:val="00C158CA"/>
    <w:rsid w:val="00C2144A"/>
    <w:rsid w:val="00C22A39"/>
    <w:rsid w:val="00C35B87"/>
    <w:rsid w:val="00C375C7"/>
    <w:rsid w:val="00C37FD7"/>
    <w:rsid w:val="00C40321"/>
    <w:rsid w:val="00C42B05"/>
    <w:rsid w:val="00C43307"/>
    <w:rsid w:val="00C51F92"/>
    <w:rsid w:val="00C54EE2"/>
    <w:rsid w:val="00C6385D"/>
    <w:rsid w:val="00C70095"/>
    <w:rsid w:val="00C77E51"/>
    <w:rsid w:val="00C846CF"/>
    <w:rsid w:val="00C86FF4"/>
    <w:rsid w:val="00C96105"/>
    <w:rsid w:val="00CA384B"/>
    <w:rsid w:val="00CD1DCE"/>
    <w:rsid w:val="00CD7559"/>
    <w:rsid w:val="00CE040D"/>
    <w:rsid w:val="00CE0681"/>
    <w:rsid w:val="00CE68B4"/>
    <w:rsid w:val="00CE6D80"/>
    <w:rsid w:val="00CE7287"/>
    <w:rsid w:val="00CF33D7"/>
    <w:rsid w:val="00CF5F50"/>
    <w:rsid w:val="00D02162"/>
    <w:rsid w:val="00D04E21"/>
    <w:rsid w:val="00D05C12"/>
    <w:rsid w:val="00D15366"/>
    <w:rsid w:val="00D16862"/>
    <w:rsid w:val="00D33B01"/>
    <w:rsid w:val="00D3420C"/>
    <w:rsid w:val="00D364A6"/>
    <w:rsid w:val="00D413DB"/>
    <w:rsid w:val="00D55967"/>
    <w:rsid w:val="00D55C4E"/>
    <w:rsid w:val="00D563A8"/>
    <w:rsid w:val="00D6170A"/>
    <w:rsid w:val="00D62E17"/>
    <w:rsid w:val="00D67336"/>
    <w:rsid w:val="00D679A3"/>
    <w:rsid w:val="00D813D8"/>
    <w:rsid w:val="00D870E7"/>
    <w:rsid w:val="00D91241"/>
    <w:rsid w:val="00D91483"/>
    <w:rsid w:val="00D91EC2"/>
    <w:rsid w:val="00DA2FF4"/>
    <w:rsid w:val="00DA3D48"/>
    <w:rsid w:val="00DB427F"/>
    <w:rsid w:val="00DB5447"/>
    <w:rsid w:val="00DB556B"/>
    <w:rsid w:val="00DC2C14"/>
    <w:rsid w:val="00DD0710"/>
    <w:rsid w:val="00DD5ABA"/>
    <w:rsid w:val="00DD6B67"/>
    <w:rsid w:val="00DE28FC"/>
    <w:rsid w:val="00DE4292"/>
    <w:rsid w:val="00DE6171"/>
    <w:rsid w:val="00DF1651"/>
    <w:rsid w:val="00DF2CE4"/>
    <w:rsid w:val="00DF2EED"/>
    <w:rsid w:val="00DF7F3B"/>
    <w:rsid w:val="00DF7FEC"/>
    <w:rsid w:val="00E001CA"/>
    <w:rsid w:val="00E0038E"/>
    <w:rsid w:val="00E04D07"/>
    <w:rsid w:val="00E076BE"/>
    <w:rsid w:val="00E07F4F"/>
    <w:rsid w:val="00E13064"/>
    <w:rsid w:val="00E23BFE"/>
    <w:rsid w:val="00E25D6F"/>
    <w:rsid w:val="00E27018"/>
    <w:rsid w:val="00E36BE4"/>
    <w:rsid w:val="00E50770"/>
    <w:rsid w:val="00E5102B"/>
    <w:rsid w:val="00E51664"/>
    <w:rsid w:val="00E5446C"/>
    <w:rsid w:val="00E560A2"/>
    <w:rsid w:val="00E6262C"/>
    <w:rsid w:val="00E664F1"/>
    <w:rsid w:val="00E670DF"/>
    <w:rsid w:val="00E71F1A"/>
    <w:rsid w:val="00E72F35"/>
    <w:rsid w:val="00E73ABF"/>
    <w:rsid w:val="00E75D15"/>
    <w:rsid w:val="00E8261D"/>
    <w:rsid w:val="00E83589"/>
    <w:rsid w:val="00E8497E"/>
    <w:rsid w:val="00E86EC7"/>
    <w:rsid w:val="00E910A7"/>
    <w:rsid w:val="00E95AD4"/>
    <w:rsid w:val="00EA2046"/>
    <w:rsid w:val="00EA4E5D"/>
    <w:rsid w:val="00EC3224"/>
    <w:rsid w:val="00EC662E"/>
    <w:rsid w:val="00EC66D1"/>
    <w:rsid w:val="00ED2442"/>
    <w:rsid w:val="00ED66EE"/>
    <w:rsid w:val="00EE329A"/>
    <w:rsid w:val="00EF0AAE"/>
    <w:rsid w:val="00EF3D39"/>
    <w:rsid w:val="00EF4AEE"/>
    <w:rsid w:val="00F00233"/>
    <w:rsid w:val="00F0124D"/>
    <w:rsid w:val="00F0429E"/>
    <w:rsid w:val="00F0573F"/>
    <w:rsid w:val="00F061D5"/>
    <w:rsid w:val="00F1037F"/>
    <w:rsid w:val="00F10BFF"/>
    <w:rsid w:val="00F118BA"/>
    <w:rsid w:val="00F13454"/>
    <w:rsid w:val="00F14BBC"/>
    <w:rsid w:val="00F1546E"/>
    <w:rsid w:val="00F21163"/>
    <w:rsid w:val="00F211E5"/>
    <w:rsid w:val="00F27ABA"/>
    <w:rsid w:val="00F3085F"/>
    <w:rsid w:val="00F30886"/>
    <w:rsid w:val="00F378A5"/>
    <w:rsid w:val="00F409C4"/>
    <w:rsid w:val="00F4123F"/>
    <w:rsid w:val="00F41305"/>
    <w:rsid w:val="00F608CC"/>
    <w:rsid w:val="00F614B5"/>
    <w:rsid w:val="00F62410"/>
    <w:rsid w:val="00F631FA"/>
    <w:rsid w:val="00F83AE4"/>
    <w:rsid w:val="00F83C09"/>
    <w:rsid w:val="00F83EE0"/>
    <w:rsid w:val="00FB1041"/>
    <w:rsid w:val="00FB12C6"/>
    <w:rsid w:val="00FB241E"/>
    <w:rsid w:val="00FB2ADC"/>
    <w:rsid w:val="00FB510F"/>
    <w:rsid w:val="00FC01BF"/>
    <w:rsid w:val="00FC0E58"/>
    <w:rsid w:val="00FC7D44"/>
    <w:rsid w:val="00FE123D"/>
    <w:rsid w:val="00FE35B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FCD3AA3"/>
  <w15:docId w15:val="{5517F080-AA1D-4ED8-8802-773332D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  <w:style w:type="table" w:styleId="Kolorowasiatkaakcent1">
    <w:name w:val="Colorful Grid Accent 1"/>
    <w:basedOn w:val="Standardowy"/>
    <w:uiPriority w:val="73"/>
    <w:rsid w:val="00B051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6">
    <w:name w:val="Colorful Grid Accent 6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siatkaakcent3">
    <w:name w:val="Colorful Grid Accent 3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2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292"/>
    <w:rPr>
      <w:b/>
      <w:bCs/>
      <w:i/>
      <w:iCs/>
      <w:color w:val="4F81BD" w:themeColor="accent1"/>
    </w:rPr>
  </w:style>
  <w:style w:type="table" w:styleId="Kolorowecieniowanieakcent6">
    <w:name w:val="Colorful Shading Accent 6"/>
    <w:basedOn w:val="Standardowy"/>
    <w:uiPriority w:val="71"/>
    <w:rsid w:val="00BE7B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2akcent1">
    <w:name w:val="Medium List 2 Accent 1"/>
    <w:basedOn w:val="Standardowy"/>
    <w:uiPriority w:val="66"/>
    <w:rsid w:val="004F3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D914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C2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10DF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-central.eu/Content.Node/apply/newfunding.html" TargetMode="External"/><Relationship Id="rId13" Type="http://schemas.openxmlformats.org/officeDocument/2006/relationships/hyperlink" Target="https://www.gov.pl/web/fundusze-regiony/dane-kontaktow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@mfip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reg-central.eu/documents/?document_category=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@mfipr.gov.pl" TargetMode="External"/><Relationship Id="rId10" Type="http://schemas.openxmlformats.org/officeDocument/2006/relationships/hyperlink" Target="https://community.interreg-central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wt.gov.pl/strony/o-programach/programy-interreg-2021-2027/program-interreg-europa-srodkowa-2021-2027/" TargetMode="External"/><Relationship Id="rId14" Type="http://schemas.openxmlformats.org/officeDocument/2006/relationships/hyperlink" Target="https://www.interreg-central.eu/Content.Node/contact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7D4E-2EB9-43C2-8B5C-19610CE2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Anna_Stol</dc:creator>
  <cp:lastModifiedBy>Strojecka-Gevorgyan Monika</cp:lastModifiedBy>
  <cp:revision>2</cp:revision>
  <cp:lastPrinted>2021-11-15T08:38:00Z</cp:lastPrinted>
  <dcterms:created xsi:type="dcterms:W3CDTF">2024-10-23T09:07:00Z</dcterms:created>
  <dcterms:modified xsi:type="dcterms:W3CDTF">2024-10-23T09:07:00Z</dcterms:modified>
</cp:coreProperties>
</file>